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94E" w:rsidRDefault="006C094E" w:rsidP="006C094E">
      <w:pPr>
        <w:spacing w:after="0" w:line="0" w:lineRule="atLeast"/>
        <w:jc w:val="center"/>
        <w:rPr>
          <w:rFonts w:ascii="Times New Roman" w:hAnsi="Times New Roman"/>
          <w:b/>
          <w:i/>
          <w:caps/>
          <w:sz w:val="20"/>
          <w:szCs w:val="20"/>
        </w:rPr>
      </w:pPr>
    </w:p>
    <w:p w:rsidR="006C094E" w:rsidRPr="005E6931" w:rsidRDefault="006C094E" w:rsidP="006C094E">
      <w:pPr>
        <w:spacing w:after="0" w:line="0" w:lineRule="atLeast"/>
        <w:jc w:val="center"/>
        <w:rPr>
          <w:rFonts w:ascii="Times New Roman" w:hAnsi="Times New Roman"/>
          <w:b/>
          <w:i/>
          <w:caps/>
          <w:sz w:val="20"/>
          <w:szCs w:val="20"/>
        </w:rPr>
      </w:pPr>
      <w:r>
        <w:rPr>
          <w:rFonts w:ascii="Times New Roman" w:hAnsi="Times New Roman"/>
          <w:b/>
          <w:i/>
          <w:caps/>
          <w:sz w:val="20"/>
          <w:szCs w:val="20"/>
        </w:rPr>
        <w:t>Муниципальное автономное</w:t>
      </w:r>
      <w:r w:rsidRPr="005E6931">
        <w:rPr>
          <w:rFonts w:ascii="Times New Roman" w:hAnsi="Times New Roman"/>
          <w:b/>
          <w:i/>
          <w:caps/>
          <w:sz w:val="20"/>
          <w:szCs w:val="20"/>
        </w:rPr>
        <w:t xml:space="preserve"> общеобразовательное учреждение</w:t>
      </w:r>
      <w:r>
        <w:rPr>
          <w:rFonts w:ascii="Times New Roman" w:hAnsi="Times New Roman"/>
          <w:b/>
          <w:i/>
          <w:caps/>
          <w:sz w:val="20"/>
          <w:szCs w:val="20"/>
        </w:rPr>
        <w:t xml:space="preserve">  </w:t>
      </w:r>
      <w:r w:rsidRPr="005E6931">
        <w:rPr>
          <w:rFonts w:ascii="Times New Roman" w:hAnsi="Times New Roman"/>
          <w:b/>
          <w:i/>
          <w:caps/>
          <w:sz w:val="20"/>
          <w:szCs w:val="20"/>
        </w:rPr>
        <w:t>«средняя общеобразовательная школа № 2» городского округа закрытое административно-территориальное образование город межгорье республики башкортостан</w:t>
      </w:r>
    </w:p>
    <w:p w:rsidR="006C094E" w:rsidRPr="00A776F5" w:rsidRDefault="006C094E" w:rsidP="006C094E">
      <w:pPr>
        <w:widowControl w:val="0"/>
        <w:spacing w:after="0"/>
        <w:jc w:val="both"/>
        <w:rPr>
          <w:rFonts w:ascii="Times New Roman" w:eastAsia="Calibri" w:hAnsi="Times New Roman"/>
          <w:sz w:val="26"/>
          <w:szCs w:val="26"/>
        </w:rPr>
      </w:pPr>
    </w:p>
    <w:p w:rsidR="00CE43B7" w:rsidRDefault="00CE43B7" w:rsidP="006C094E">
      <w:pPr>
        <w:spacing w:after="0" w:line="240" w:lineRule="auto"/>
        <w:ind w:left="-567" w:firstLine="447"/>
        <w:jc w:val="both"/>
        <w:rPr>
          <w:rFonts w:ascii="Times New Roman" w:hAnsi="Times New Roman"/>
          <w:b/>
          <w:sz w:val="24"/>
          <w:szCs w:val="24"/>
        </w:rPr>
      </w:pPr>
    </w:p>
    <w:p w:rsidR="00CE43B7" w:rsidRDefault="00CE43B7" w:rsidP="006C094E">
      <w:pPr>
        <w:spacing w:after="0" w:line="240" w:lineRule="auto"/>
        <w:ind w:left="-567" w:firstLine="447"/>
        <w:jc w:val="both"/>
        <w:rPr>
          <w:rFonts w:ascii="Times New Roman" w:hAnsi="Times New Roman"/>
          <w:b/>
          <w:sz w:val="24"/>
          <w:szCs w:val="24"/>
        </w:rPr>
      </w:pPr>
    </w:p>
    <w:p w:rsidR="006C094E" w:rsidRPr="005E6931" w:rsidRDefault="006C094E" w:rsidP="006C094E">
      <w:pPr>
        <w:spacing w:after="0" w:line="240" w:lineRule="auto"/>
        <w:ind w:left="-567" w:firstLine="447"/>
        <w:jc w:val="both"/>
        <w:rPr>
          <w:rFonts w:ascii="Times New Roman" w:hAnsi="Times New Roman"/>
          <w:sz w:val="24"/>
          <w:szCs w:val="24"/>
        </w:rPr>
      </w:pPr>
      <w:r>
        <w:rPr>
          <w:rFonts w:ascii="Times New Roman" w:hAnsi="Times New Roman"/>
          <w:b/>
          <w:sz w:val="24"/>
          <w:szCs w:val="24"/>
        </w:rPr>
        <w:t xml:space="preserve"> </w:t>
      </w:r>
      <w:proofErr w:type="gramStart"/>
      <w:r>
        <w:rPr>
          <w:rFonts w:ascii="Times New Roman" w:hAnsi="Times New Roman"/>
          <w:b/>
          <w:sz w:val="24"/>
          <w:szCs w:val="24"/>
        </w:rPr>
        <w:t>Рас</w:t>
      </w:r>
      <w:r w:rsidRPr="005E6931">
        <w:rPr>
          <w:rFonts w:ascii="Times New Roman" w:hAnsi="Times New Roman"/>
          <w:b/>
          <w:sz w:val="24"/>
          <w:szCs w:val="24"/>
        </w:rPr>
        <w:t>смотрено</w:t>
      </w:r>
      <w:proofErr w:type="gramEnd"/>
      <w:r w:rsidRPr="005E6931">
        <w:rPr>
          <w:rFonts w:ascii="Times New Roman" w:hAnsi="Times New Roman"/>
          <w:b/>
          <w:sz w:val="24"/>
          <w:szCs w:val="24"/>
        </w:rPr>
        <w:t xml:space="preserve"> </w:t>
      </w:r>
      <w:r w:rsidRPr="005E6931">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b/>
          <w:sz w:val="24"/>
          <w:szCs w:val="24"/>
        </w:rPr>
        <w:t>Согласован</w:t>
      </w:r>
      <w:r w:rsidRPr="005E6931">
        <w:rPr>
          <w:rFonts w:ascii="Times New Roman" w:hAnsi="Times New Roman"/>
          <w:b/>
          <w:sz w:val="24"/>
          <w:szCs w:val="24"/>
        </w:rPr>
        <w:t>о</w:t>
      </w:r>
      <w:r w:rsidRPr="005E6931">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b/>
          <w:sz w:val="24"/>
          <w:szCs w:val="24"/>
        </w:rPr>
        <w:t>Утверждено</w:t>
      </w:r>
    </w:p>
    <w:p w:rsidR="006C094E" w:rsidRDefault="006C094E" w:rsidP="006C094E">
      <w:pPr>
        <w:spacing w:after="0" w:line="240" w:lineRule="auto"/>
        <w:ind w:hanging="1080"/>
        <w:rPr>
          <w:rFonts w:ascii="Times New Roman" w:hAnsi="Times New Roman"/>
          <w:sz w:val="24"/>
          <w:szCs w:val="24"/>
        </w:rPr>
      </w:pPr>
      <w:r>
        <w:rPr>
          <w:rFonts w:ascii="Times New Roman" w:hAnsi="Times New Roman"/>
          <w:sz w:val="24"/>
          <w:szCs w:val="24"/>
        </w:rPr>
        <w:t xml:space="preserve">                 на </w:t>
      </w:r>
      <w:r w:rsidRPr="005E6931">
        <w:rPr>
          <w:rFonts w:ascii="Times New Roman" w:hAnsi="Times New Roman"/>
          <w:sz w:val="24"/>
          <w:szCs w:val="24"/>
        </w:rPr>
        <w:t>заседани</w:t>
      </w:r>
      <w:r>
        <w:rPr>
          <w:rFonts w:ascii="Times New Roman" w:hAnsi="Times New Roman"/>
          <w:sz w:val="24"/>
          <w:szCs w:val="24"/>
        </w:rPr>
        <w:t xml:space="preserve">и кафедры                                                </w:t>
      </w:r>
      <w:r w:rsidRPr="005E6931">
        <w:rPr>
          <w:rFonts w:ascii="Times New Roman" w:hAnsi="Times New Roman"/>
          <w:sz w:val="24"/>
          <w:szCs w:val="24"/>
        </w:rPr>
        <w:t xml:space="preserve">зам. директора </w:t>
      </w:r>
      <w:r>
        <w:rPr>
          <w:rFonts w:ascii="Times New Roman" w:hAnsi="Times New Roman"/>
          <w:sz w:val="24"/>
          <w:szCs w:val="24"/>
        </w:rPr>
        <w:t>по  УВР                                        приказом  директора МАОУ СОШ №2</w:t>
      </w:r>
      <w:r w:rsidRPr="005E6931">
        <w:rPr>
          <w:rFonts w:ascii="Times New Roman" w:hAnsi="Times New Roman"/>
          <w:sz w:val="24"/>
          <w:szCs w:val="24"/>
        </w:rPr>
        <w:t xml:space="preserve">    </w:t>
      </w:r>
      <w:r>
        <w:rPr>
          <w:rFonts w:ascii="Times New Roman" w:hAnsi="Times New Roman"/>
          <w:sz w:val="24"/>
          <w:szCs w:val="24"/>
        </w:rPr>
        <w:t xml:space="preserve">                                                                             </w:t>
      </w:r>
    </w:p>
    <w:p w:rsidR="006C094E" w:rsidRDefault="006C094E" w:rsidP="006C094E">
      <w:pPr>
        <w:spacing w:after="0" w:line="240" w:lineRule="auto"/>
        <w:ind w:hanging="1080"/>
        <w:rPr>
          <w:rFonts w:ascii="Times New Roman" w:hAnsi="Times New Roman"/>
          <w:sz w:val="24"/>
          <w:szCs w:val="24"/>
        </w:rPr>
      </w:pPr>
      <w:r>
        <w:rPr>
          <w:rFonts w:ascii="Times New Roman" w:hAnsi="Times New Roman"/>
          <w:sz w:val="24"/>
          <w:szCs w:val="24"/>
        </w:rPr>
        <w:t xml:space="preserve">                 естественно-географического </w:t>
      </w:r>
      <w:proofErr w:type="gramStart"/>
      <w:r>
        <w:rPr>
          <w:rFonts w:ascii="Times New Roman" w:hAnsi="Times New Roman"/>
          <w:sz w:val="24"/>
          <w:szCs w:val="24"/>
        </w:rPr>
        <w:t>цикла</w:t>
      </w:r>
      <w:proofErr w:type="gramEnd"/>
      <w:r>
        <w:rPr>
          <w:rFonts w:ascii="Times New Roman" w:hAnsi="Times New Roman"/>
          <w:sz w:val="24"/>
          <w:szCs w:val="24"/>
        </w:rPr>
        <w:t xml:space="preserve">                         </w:t>
      </w:r>
      <w:r w:rsidRPr="005E6931">
        <w:rPr>
          <w:rFonts w:ascii="Times New Roman" w:hAnsi="Times New Roman"/>
          <w:sz w:val="24"/>
          <w:szCs w:val="24"/>
        </w:rPr>
        <w:t xml:space="preserve">        </w:t>
      </w:r>
      <w:r>
        <w:rPr>
          <w:rFonts w:ascii="Times New Roman" w:hAnsi="Times New Roman"/>
          <w:sz w:val="24"/>
          <w:szCs w:val="24"/>
        </w:rPr>
        <w:t xml:space="preserve">                              </w:t>
      </w:r>
      <w:r w:rsidR="004C0730">
        <w:rPr>
          <w:rFonts w:ascii="Times New Roman" w:hAnsi="Times New Roman"/>
          <w:sz w:val="24"/>
          <w:szCs w:val="24"/>
        </w:rPr>
        <w:tab/>
      </w:r>
      <w:r w:rsidR="004C0730">
        <w:rPr>
          <w:rFonts w:ascii="Times New Roman" w:hAnsi="Times New Roman"/>
          <w:sz w:val="24"/>
          <w:szCs w:val="24"/>
        </w:rPr>
        <w:tab/>
      </w:r>
      <w:r w:rsidR="004C0730">
        <w:rPr>
          <w:rFonts w:ascii="Times New Roman" w:hAnsi="Times New Roman"/>
          <w:sz w:val="24"/>
          <w:szCs w:val="24"/>
        </w:rPr>
        <w:tab/>
      </w:r>
      <w:r w:rsidR="004C0730">
        <w:rPr>
          <w:rFonts w:ascii="Times New Roman" w:hAnsi="Times New Roman"/>
          <w:sz w:val="24"/>
          <w:szCs w:val="24"/>
        </w:rPr>
        <w:tab/>
      </w:r>
      <w:r>
        <w:rPr>
          <w:rFonts w:ascii="Times New Roman" w:hAnsi="Times New Roman"/>
          <w:sz w:val="24"/>
          <w:szCs w:val="24"/>
        </w:rPr>
        <w:t>ЗАТО Межгорье Республики Башкортостан</w:t>
      </w:r>
    </w:p>
    <w:p w:rsidR="006C094E" w:rsidRPr="00BC5882" w:rsidRDefault="006C094E" w:rsidP="006C094E">
      <w:pPr>
        <w:spacing w:after="0" w:line="240" w:lineRule="auto"/>
        <w:ind w:hanging="1080"/>
        <w:rPr>
          <w:rFonts w:ascii="Times New Roman" w:hAnsi="Times New Roman"/>
          <w:sz w:val="24"/>
          <w:szCs w:val="24"/>
        </w:rPr>
      </w:pPr>
      <w:r>
        <w:rPr>
          <w:rFonts w:ascii="Times New Roman" w:hAnsi="Times New Roman"/>
          <w:sz w:val="24"/>
          <w:szCs w:val="24"/>
        </w:rPr>
        <w:t xml:space="preserve">                 Пр</w:t>
      </w:r>
      <w:r w:rsidR="00CE43B7">
        <w:rPr>
          <w:rFonts w:ascii="Times New Roman" w:hAnsi="Times New Roman"/>
          <w:sz w:val="24"/>
          <w:szCs w:val="24"/>
        </w:rPr>
        <w:t>отокол № 1</w:t>
      </w:r>
      <w:r w:rsidRPr="005E6931">
        <w:rPr>
          <w:rFonts w:ascii="Times New Roman" w:hAnsi="Times New Roman"/>
          <w:sz w:val="24"/>
          <w:szCs w:val="24"/>
        </w:rPr>
        <w:t xml:space="preserve">  </w:t>
      </w:r>
      <w:r>
        <w:rPr>
          <w:rFonts w:ascii="Times New Roman" w:hAnsi="Times New Roman"/>
          <w:sz w:val="24"/>
          <w:szCs w:val="24"/>
        </w:rPr>
        <w:t xml:space="preserve">                                                        </w:t>
      </w:r>
      <w:r w:rsidR="00CE43B7">
        <w:rPr>
          <w:rFonts w:ascii="Times New Roman" w:hAnsi="Times New Roman"/>
          <w:sz w:val="24"/>
          <w:szCs w:val="24"/>
        </w:rPr>
        <w:t xml:space="preserve">   Протокол № 1</w:t>
      </w:r>
      <w:r w:rsidRPr="005E6931">
        <w:rPr>
          <w:rFonts w:ascii="Times New Roman" w:hAnsi="Times New Roman"/>
          <w:sz w:val="24"/>
          <w:szCs w:val="24"/>
        </w:rPr>
        <w:t xml:space="preserve">              </w:t>
      </w:r>
      <w:r>
        <w:rPr>
          <w:rFonts w:ascii="Times New Roman" w:hAnsi="Times New Roman"/>
          <w:sz w:val="24"/>
          <w:szCs w:val="24"/>
        </w:rPr>
        <w:t xml:space="preserve"> </w:t>
      </w:r>
      <w:r w:rsidRPr="005E6931">
        <w:rPr>
          <w:rFonts w:ascii="Times New Roman" w:hAnsi="Times New Roman"/>
          <w:sz w:val="24"/>
          <w:szCs w:val="24"/>
        </w:rPr>
        <w:t xml:space="preserve">      </w:t>
      </w:r>
      <w:r>
        <w:rPr>
          <w:rFonts w:ascii="Times New Roman" w:hAnsi="Times New Roman"/>
          <w:sz w:val="24"/>
          <w:szCs w:val="24"/>
        </w:rPr>
        <w:t xml:space="preserve">                  </w:t>
      </w:r>
      <w:r w:rsidR="00CE43B7">
        <w:rPr>
          <w:rFonts w:ascii="Times New Roman" w:hAnsi="Times New Roman"/>
          <w:sz w:val="24"/>
          <w:szCs w:val="24"/>
        </w:rPr>
        <w:t xml:space="preserve">                 </w:t>
      </w:r>
      <w:r>
        <w:rPr>
          <w:rFonts w:ascii="Times New Roman" w:hAnsi="Times New Roman"/>
          <w:sz w:val="24"/>
          <w:szCs w:val="24"/>
        </w:rPr>
        <w:t xml:space="preserve">№  </w:t>
      </w:r>
      <w:r w:rsidR="00CE43B7">
        <w:rPr>
          <w:rFonts w:ascii="Times New Roman" w:hAnsi="Times New Roman"/>
          <w:sz w:val="24"/>
          <w:szCs w:val="24"/>
        </w:rPr>
        <w:t>181</w:t>
      </w:r>
      <w:r>
        <w:rPr>
          <w:rFonts w:ascii="Times New Roman" w:hAnsi="Times New Roman"/>
          <w:sz w:val="24"/>
          <w:szCs w:val="24"/>
        </w:rPr>
        <w:t xml:space="preserve">       от 30.08.2023 г.                          </w:t>
      </w:r>
      <w:r w:rsidRPr="005E6931">
        <w:rPr>
          <w:rFonts w:ascii="Times New Roman" w:hAnsi="Times New Roman"/>
          <w:sz w:val="24"/>
          <w:szCs w:val="24"/>
        </w:rPr>
        <w:t xml:space="preserve">                                           </w:t>
      </w:r>
      <w:r>
        <w:rPr>
          <w:rFonts w:ascii="Times New Roman" w:hAnsi="Times New Roman"/>
          <w:sz w:val="24"/>
          <w:szCs w:val="24"/>
        </w:rPr>
        <w:t xml:space="preserve">                  </w:t>
      </w:r>
      <w:r w:rsidRPr="005E6931">
        <w:rPr>
          <w:rFonts w:ascii="Times New Roman" w:hAnsi="Times New Roman"/>
          <w:sz w:val="24"/>
          <w:szCs w:val="24"/>
        </w:rPr>
        <w:t xml:space="preserve">                            </w:t>
      </w:r>
      <w:r>
        <w:rPr>
          <w:rFonts w:ascii="Times New Roman" w:hAnsi="Times New Roman"/>
          <w:sz w:val="24"/>
          <w:szCs w:val="24"/>
        </w:rPr>
        <w:t xml:space="preserve">                                                                 </w:t>
      </w:r>
    </w:p>
    <w:p w:rsidR="006C094E" w:rsidRPr="005E6931" w:rsidRDefault="006C094E" w:rsidP="006C094E">
      <w:pPr>
        <w:spacing w:after="0" w:line="360" w:lineRule="auto"/>
        <w:ind w:hanging="1080"/>
        <w:jc w:val="both"/>
        <w:rPr>
          <w:rFonts w:ascii="Times New Roman" w:hAnsi="Times New Roman"/>
          <w:sz w:val="24"/>
          <w:szCs w:val="24"/>
        </w:rPr>
      </w:pPr>
      <w:r w:rsidRPr="005E6931">
        <w:rPr>
          <w:rFonts w:ascii="Times New Roman" w:hAnsi="Times New Roman"/>
          <w:sz w:val="24"/>
          <w:szCs w:val="24"/>
        </w:rPr>
        <w:t xml:space="preserve">    </w:t>
      </w:r>
      <w:r w:rsidR="00CE43B7">
        <w:rPr>
          <w:rFonts w:ascii="Times New Roman" w:hAnsi="Times New Roman"/>
          <w:sz w:val="24"/>
          <w:szCs w:val="24"/>
        </w:rPr>
        <w:t xml:space="preserve">             «30» августа </w:t>
      </w:r>
      <w:r>
        <w:rPr>
          <w:rFonts w:ascii="Times New Roman" w:hAnsi="Times New Roman"/>
          <w:sz w:val="24"/>
          <w:szCs w:val="24"/>
        </w:rPr>
        <w:t xml:space="preserve">2023 г.           </w:t>
      </w:r>
      <w:r w:rsidR="00CE43B7">
        <w:rPr>
          <w:rFonts w:ascii="Times New Roman" w:hAnsi="Times New Roman"/>
          <w:sz w:val="24"/>
          <w:szCs w:val="24"/>
        </w:rPr>
        <w:t xml:space="preserve">                                       «30» августа 2023 г.             </w:t>
      </w:r>
      <w:r>
        <w:rPr>
          <w:rFonts w:ascii="Times New Roman" w:hAnsi="Times New Roman"/>
          <w:sz w:val="24"/>
          <w:szCs w:val="24"/>
        </w:rPr>
        <w:t xml:space="preserve">                                     </w:t>
      </w:r>
    </w:p>
    <w:p w:rsidR="006C094E" w:rsidRDefault="006C094E" w:rsidP="006C094E">
      <w:pPr>
        <w:spacing w:after="0"/>
        <w:ind w:left="-567"/>
        <w:jc w:val="both"/>
        <w:rPr>
          <w:sz w:val="24"/>
          <w:szCs w:val="24"/>
        </w:rPr>
      </w:pPr>
    </w:p>
    <w:p w:rsidR="006C094E" w:rsidRPr="00205AC2" w:rsidRDefault="006C094E" w:rsidP="006C094E">
      <w:pPr>
        <w:spacing w:after="0"/>
        <w:ind w:left="-567"/>
        <w:jc w:val="both"/>
        <w:rPr>
          <w:sz w:val="24"/>
          <w:szCs w:val="24"/>
        </w:rPr>
      </w:pPr>
    </w:p>
    <w:p w:rsidR="00CE43B7" w:rsidRDefault="00CE43B7" w:rsidP="006C094E">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6C094E" w:rsidRPr="00CE43B7" w:rsidRDefault="006C094E" w:rsidP="006C094E">
      <w:pPr>
        <w:shd w:val="clear" w:color="auto" w:fill="FFFFFF"/>
        <w:spacing w:after="0" w:line="240" w:lineRule="auto"/>
        <w:jc w:val="center"/>
        <w:rPr>
          <w:rFonts w:ascii="Times New Roman" w:eastAsia="Times New Roman" w:hAnsi="Times New Roman" w:cs="Times New Roman"/>
          <w:color w:val="000000"/>
          <w:sz w:val="36"/>
          <w:szCs w:val="36"/>
          <w:lang w:eastAsia="ru-RU"/>
        </w:rPr>
      </w:pPr>
      <w:r w:rsidRPr="00CE43B7">
        <w:rPr>
          <w:rFonts w:ascii="Times New Roman" w:eastAsia="Times New Roman" w:hAnsi="Times New Roman" w:cs="Times New Roman"/>
          <w:b/>
          <w:bCs/>
          <w:color w:val="000000"/>
          <w:sz w:val="36"/>
          <w:szCs w:val="36"/>
          <w:lang w:eastAsia="ru-RU"/>
        </w:rPr>
        <w:t>Рабочая программа</w:t>
      </w:r>
    </w:p>
    <w:p w:rsidR="006C094E" w:rsidRPr="006C094E" w:rsidRDefault="006C094E" w:rsidP="006C094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094E">
        <w:rPr>
          <w:rFonts w:ascii="Times New Roman" w:eastAsia="Times New Roman" w:hAnsi="Times New Roman" w:cs="Times New Roman"/>
          <w:color w:val="000000"/>
          <w:sz w:val="24"/>
          <w:szCs w:val="24"/>
          <w:lang w:eastAsia="ru-RU"/>
        </w:rPr>
        <w:t xml:space="preserve">АОП </w:t>
      </w:r>
      <w:proofErr w:type="gramStart"/>
      <w:r w:rsidRPr="006C094E">
        <w:rPr>
          <w:rFonts w:ascii="Times New Roman" w:eastAsia="Times New Roman" w:hAnsi="Times New Roman" w:cs="Times New Roman"/>
          <w:color w:val="000000"/>
          <w:sz w:val="24"/>
          <w:szCs w:val="24"/>
          <w:lang w:eastAsia="ru-RU"/>
        </w:rPr>
        <w:t>обучающихся</w:t>
      </w:r>
      <w:proofErr w:type="gramEnd"/>
      <w:r w:rsidRPr="006C094E">
        <w:rPr>
          <w:rFonts w:ascii="Times New Roman" w:eastAsia="Times New Roman" w:hAnsi="Times New Roman" w:cs="Times New Roman"/>
          <w:color w:val="000000"/>
          <w:sz w:val="24"/>
          <w:szCs w:val="24"/>
          <w:lang w:eastAsia="ru-RU"/>
        </w:rPr>
        <w:t xml:space="preserve"> с ограниченными возможностями здоровья, имеющих задержку психического развития. Вариант 7.2.</w:t>
      </w:r>
    </w:p>
    <w:p w:rsidR="006C094E" w:rsidRPr="006C094E" w:rsidRDefault="006C094E" w:rsidP="006C094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094E">
        <w:rPr>
          <w:rFonts w:ascii="Times New Roman" w:eastAsia="Times New Roman" w:hAnsi="Times New Roman" w:cs="Times New Roman"/>
          <w:color w:val="000000"/>
          <w:sz w:val="24"/>
          <w:szCs w:val="24"/>
          <w:lang w:eastAsia="ru-RU"/>
        </w:rPr>
        <w:t>(обучение на дому)</w:t>
      </w:r>
    </w:p>
    <w:p w:rsidR="006C094E" w:rsidRPr="006C094E" w:rsidRDefault="006C094E" w:rsidP="006C094E">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6C094E" w:rsidRPr="006C094E" w:rsidRDefault="006C094E" w:rsidP="006C094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094E">
        <w:rPr>
          <w:rFonts w:ascii="Times New Roman" w:eastAsia="Times New Roman" w:hAnsi="Times New Roman" w:cs="Times New Roman"/>
          <w:color w:val="000000"/>
          <w:sz w:val="24"/>
          <w:szCs w:val="24"/>
          <w:lang w:eastAsia="ru-RU"/>
        </w:rPr>
        <w:t>учебного предмета</w:t>
      </w:r>
    </w:p>
    <w:p w:rsidR="006C094E" w:rsidRPr="006C094E" w:rsidRDefault="006C094E" w:rsidP="006C094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094E">
        <w:rPr>
          <w:rFonts w:ascii="Times New Roman" w:eastAsia="Times New Roman" w:hAnsi="Times New Roman" w:cs="Times New Roman"/>
          <w:bCs/>
          <w:color w:val="000000"/>
          <w:sz w:val="24"/>
          <w:szCs w:val="24"/>
          <w:lang w:eastAsia="ru-RU"/>
        </w:rPr>
        <w:t>Физическая культура</w:t>
      </w:r>
      <w:bookmarkStart w:id="0" w:name="_GoBack"/>
      <w:bookmarkEnd w:id="0"/>
    </w:p>
    <w:p w:rsidR="006C094E" w:rsidRPr="006C094E" w:rsidRDefault="006C094E" w:rsidP="006C094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094E">
        <w:rPr>
          <w:rFonts w:ascii="Times New Roman" w:eastAsia="Times New Roman" w:hAnsi="Times New Roman" w:cs="Times New Roman"/>
          <w:color w:val="000000"/>
          <w:sz w:val="24"/>
          <w:szCs w:val="24"/>
          <w:lang w:eastAsia="ru-RU"/>
        </w:rPr>
        <w:t>в </w:t>
      </w:r>
      <w:r w:rsidRPr="006C094E">
        <w:rPr>
          <w:rFonts w:ascii="Times New Roman" w:eastAsia="Times New Roman" w:hAnsi="Times New Roman" w:cs="Times New Roman"/>
          <w:bCs/>
          <w:color w:val="000000"/>
          <w:sz w:val="24"/>
          <w:szCs w:val="24"/>
          <w:lang w:eastAsia="ru-RU"/>
        </w:rPr>
        <w:t xml:space="preserve">4 </w:t>
      </w:r>
      <w:r w:rsidRPr="006C094E">
        <w:rPr>
          <w:rFonts w:ascii="Times New Roman" w:eastAsia="Times New Roman" w:hAnsi="Times New Roman" w:cs="Times New Roman"/>
          <w:color w:val="000000"/>
          <w:sz w:val="24"/>
          <w:szCs w:val="24"/>
          <w:lang w:eastAsia="ru-RU"/>
        </w:rPr>
        <w:t> классе.</w:t>
      </w:r>
    </w:p>
    <w:p w:rsidR="006C094E" w:rsidRPr="00CE68D3" w:rsidRDefault="006C094E" w:rsidP="006C094E">
      <w:pPr>
        <w:widowControl w:val="0"/>
        <w:spacing w:after="0" w:line="0" w:lineRule="atLeast"/>
        <w:rPr>
          <w:rFonts w:ascii="Times New Roman" w:eastAsia="Calibri" w:hAnsi="Times New Roman"/>
          <w:b/>
          <w:sz w:val="28"/>
          <w:szCs w:val="28"/>
          <w:u w:val="single"/>
        </w:rPr>
      </w:pPr>
    </w:p>
    <w:p w:rsidR="006C094E" w:rsidRPr="00C103A1" w:rsidRDefault="006C094E" w:rsidP="006C094E">
      <w:pPr>
        <w:widowControl w:val="0"/>
        <w:spacing w:after="0" w:line="0" w:lineRule="atLeast"/>
        <w:rPr>
          <w:rFonts w:ascii="Times New Roman" w:eastAsia="Calibri" w:hAnsi="Times New Roman"/>
          <w:b/>
          <w:sz w:val="28"/>
          <w:szCs w:val="28"/>
          <w:u w:val="single"/>
        </w:rPr>
      </w:pPr>
      <w:r w:rsidRPr="00C103A1">
        <w:rPr>
          <w:rFonts w:ascii="Times New Roman" w:eastAsia="Calibri" w:hAnsi="Times New Roman"/>
          <w:b/>
          <w:sz w:val="28"/>
          <w:szCs w:val="28"/>
        </w:rPr>
        <w:t xml:space="preserve">               </w:t>
      </w:r>
    </w:p>
    <w:p w:rsidR="006C094E" w:rsidRDefault="006C094E" w:rsidP="006C094E">
      <w:pPr>
        <w:spacing w:before="100" w:beforeAutospacing="1" w:after="100" w:afterAutospacing="1" w:line="240" w:lineRule="auto"/>
        <w:jc w:val="both"/>
        <w:outlineLvl w:val="0"/>
        <w:rPr>
          <w:rFonts w:ascii="Times New Roman" w:eastAsia="Calibri" w:hAnsi="Times New Roman"/>
          <w:sz w:val="28"/>
          <w:szCs w:val="28"/>
        </w:rPr>
      </w:pPr>
      <w:r w:rsidRPr="00441959">
        <w:rPr>
          <w:rFonts w:ascii="Times New Roman" w:eastAsia="Calibri" w:hAnsi="Times New Roman"/>
          <w:sz w:val="28"/>
          <w:szCs w:val="28"/>
        </w:rPr>
        <w:t xml:space="preserve">                                                                                                  </w:t>
      </w:r>
    </w:p>
    <w:p w:rsidR="006C094E" w:rsidRDefault="006C094E" w:rsidP="006C094E">
      <w:pPr>
        <w:widowControl w:val="0"/>
        <w:spacing w:after="0"/>
        <w:jc w:val="center"/>
        <w:rPr>
          <w:rFonts w:ascii="Times New Roman" w:eastAsia="Calibri" w:hAnsi="Times New Roman"/>
          <w:sz w:val="28"/>
          <w:szCs w:val="28"/>
        </w:rPr>
      </w:pPr>
    </w:p>
    <w:p w:rsidR="00CE43B7" w:rsidRDefault="00CE43B7" w:rsidP="006C094E">
      <w:pPr>
        <w:widowControl w:val="0"/>
        <w:spacing w:after="0"/>
        <w:jc w:val="center"/>
        <w:rPr>
          <w:rFonts w:ascii="Times New Roman" w:eastAsia="Calibri" w:hAnsi="Times New Roman"/>
          <w:sz w:val="24"/>
          <w:szCs w:val="24"/>
        </w:rPr>
      </w:pPr>
    </w:p>
    <w:p w:rsidR="00CE43B7" w:rsidRDefault="00CE43B7" w:rsidP="006C094E">
      <w:pPr>
        <w:widowControl w:val="0"/>
        <w:spacing w:after="0"/>
        <w:jc w:val="center"/>
        <w:rPr>
          <w:rFonts w:ascii="Times New Roman" w:eastAsia="Calibri" w:hAnsi="Times New Roman"/>
          <w:sz w:val="24"/>
          <w:szCs w:val="24"/>
        </w:rPr>
      </w:pPr>
    </w:p>
    <w:p w:rsidR="00CE43B7" w:rsidRDefault="00CE43B7" w:rsidP="006C094E">
      <w:pPr>
        <w:widowControl w:val="0"/>
        <w:spacing w:after="0"/>
        <w:jc w:val="center"/>
        <w:rPr>
          <w:rFonts w:ascii="Times New Roman" w:eastAsia="Calibri" w:hAnsi="Times New Roman"/>
          <w:sz w:val="24"/>
          <w:szCs w:val="24"/>
        </w:rPr>
      </w:pPr>
    </w:p>
    <w:p w:rsidR="006C094E" w:rsidRPr="003A332C" w:rsidRDefault="006C094E" w:rsidP="006C094E">
      <w:pPr>
        <w:widowControl w:val="0"/>
        <w:spacing w:after="0"/>
        <w:jc w:val="center"/>
        <w:rPr>
          <w:rFonts w:ascii="Times New Roman" w:eastAsia="Calibri" w:hAnsi="Times New Roman"/>
          <w:sz w:val="24"/>
          <w:szCs w:val="24"/>
        </w:rPr>
      </w:pPr>
      <w:r w:rsidRPr="003A332C">
        <w:rPr>
          <w:rFonts w:ascii="Times New Roman" w:eastAsia="Calibri" w:hAnsi="Times New Roman"/>
          <w:sz w:val="24"/>
          <w:szCs w:val="24"/>
        </w:rPr>
        <w:t xml:space="preserve">                        </w:t>
      </w:r>
    </w:p>
    <w:p w:rsidR="007D6007" w:rsidRPr="006C094E" w:rsidRDefault="007D6007" w:rsidP="006C094E">
      <w:pPr>
        <w:shd w:val="clear" w:color="auto" w:fill="FFFFFF"/>
        <w:spacing w:after="150" w:line="240" w:lineRule="auto"/>
        <w:rPr>
          <w:rFonts w:ascii="Arial" w:eastAsia="Times New Roman" w:hAnsi="Arial" w:cs="Arial"/>
          <w:color w:val="000000"/>
          <w:sz w:val="21"/>
          <w:szCs w:val="21"/>
          <w:lang w:eastAsia="ru-RU"/>
        </w:rPr>
      </w:pPr>
    </w:p>
    <w:p w:rsidR="00531432" w:rsidRDefault="00531432" w:rsidP="006C094E">
      <w:pPr>
        <w:shd w:val="clear" w:color="auto" w:fill="FFFFFF"/>
        <w:spacing w:after="150" w:line="240" w:lineRule="auto"/>
        <w:rPr>
          <w:rFonts w:ascii="Arial" w:eastAsia="Times New Roman" w:hAnsi="Arial" w:cs="Arial"/>
          <w:b/>
          <w:bCs/>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lastRenderedPageBreak/>
        <w:t>Пояснительная записка</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Рабочая программа по физической культуре составлена в соответствии </w:t>
      </w:r>
      <w:proofErr w:type="gramStart"/>
      <w:r w:rsidRPr="007D6007">
        <w:rPr>
          <w:rFonts w:ascii="Arial" w:eastAsia="Times New Roman" w:hAnsi="Arial" w:cs="Arial"/>
          <w:color w:val="000000"/>
          <w:sz w:val="21"/>
          <w:szCs w:val="21"/>
          <w:lang w:eastAsia="ru-RU"/>
        </w:rPr>
        <w:t>с</w:t>
      </w:r>
      <w:proofErr w:type="gramEnd"/>
      <w:r w:rsidR="00531432">
        <w:rPr>
          <w:rFonts w:ascii="Arial" w:eastAsia="Times New Roman" w:hAnsi="Arial" w:cs="Arial"/>
          <w:color w:val="000000"/>
          <w:sz w:val="21"/>
          <w:szCs w:val="21"/>
          <w:lang w:eastAsia="ru-RU"/>
        </w:rPr>
        <w:t>:</w:t>
      </w:r>
    </w:p>
    <w:p w:rsidR="007D6007" w:rsidRPr="00531432" w:rsidRDefault="007D6007" w:rsidP="00531432">
      <w:pPr>
        <w:pStyle w:val="a6"/>
        <w:numPr>
          <w:ilvl w:val="0"/>
          <w:numId w:val="1"/>
        </w:numPr>
        <w:shd w:val="clear" w:color="auto" w:fill="FFFFFF"/>
        <w:spacing w:after="150" w:line="240" w:lineRule="auto"/>
        <w:rPr>
          <w:rFonts w:ascii="Arial" w:eastAsia="Times New Roman" w:hAnsi="Arial" w:cs="Arial"/>
          <w:color w:val="000000"/>
          <w:sz w:val="21"/>
          <w:szCs w:val="21"/>
          <w:lang w:eastAsia="ru-RU"/>
        </w:rPr>
      </w:pPr>
      <w:r w:rsidRPr="00531432">
        <w:rPr>
          <w:rFonts w:ascii="Arial" w:eastAsia="Times New Roman" w:hAnsi="Arial" w:cs="Arial"/>
          <w:color w:val="000000"/>
          <w:sz w:val="21"/>
          <w:szCs w:val="21"/>
          <w:lang w:eastAsia="ru-RU"/>
        </w:rPr>
        <w:t>Федеральным законом «Об образовании в Российской Федерации» № 273-ФЗ от 29. 12. 2012.</w:t>
      </w:r>
    </w:p>
    <w:p w:rsidR="007D6007" w:rsidRPr="007D6007" w:rsidRDefault="007D6007" w:rsidP="007D6007">
      <w:pPr>
        <w:numPr>
          <w:ilvl w:val="0"/>
          <w:numId w:val="1"/>
        </w:numPr>
        <w:shd w:val="clear" w:color="auto" w:fill="FFFFFF"/>
        <w:spacing w:after="150" w:line="240" w:lineRule="auto"/>
        <w:rPr>
          <w:rFonts w:ascii="Arial" w:eastAsia="Times New Roman" w:hAnsi="Arial" w:cs="Arial"/>
          <w:color w:val="000000"/>
          <w:sz w:val="21"/>
          <w:szCs w:val="21"/>
          <w:lang w:eastAsia="ru-RU"/>
        </w:rPr>
      </w:pPr>
      <w:proofErr w:type="spellStart"/>
      <w:r w:rsidRPr="007D6007">
        <w:rPr>
          <w:rFonts w:ascii="Arial" w:eastAsia="Times New Roman" w:hAnsi="Arial" w:cs="Arial"/>
          <w:color w:val="000000"/>
          <w:sz w:val="21"/>
          <w:szCs w:val="21"/>
          <w:lang w:eastAsia="ru-RU"/>
        </w:rPr>
        <w:t>Санитарно</w:t>
      </w:r>
      <w:proofErr w:type="spellEnd"/>
      <w:r w:rsidRPr="007D6007">
        <w:rPr>
          <w:rFonts w:ascii="Arial" w:eastAsia="Times New Roman" w:hAnsi="Arial" w:cs="Arial"/>
          <w:color w:val="000000"/>
          <w:sz w:val="21"/>
          <w:szCs w:val="21"/>
          <w:lang w:eastAsia="ru-RU"/>
        </w:rPr>
        <w:t xml:space="preserve"> - эпидемиологическими правилами и нормативами СанПиН 2.4.2.2821-10 «Санитарно-эпидемиологические требования к условиям и реализации обучения в общеобразовательных учреждениях»</w:t>
      </w:r>
    </w:p>
    <w:p w:rsidR="007D6007" w:rsidRPr="007D6007" w:rsidRDefault="007D6007" w:rsidP="00531432">
      <w:pPr>
        <w:numPr>
          <w:ilvl w:val="0"/>
          <w:numId w:val="1"/>
        </w:numPr>
        <w:shd w:val="clear" w:color="auto" w:fill="FFFFFF"/>
        <w:spacing w:after="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Постановлением Главного государственного санитарного врача российской Федерации от 29 декабря 2010 г. № 189 «Об утверждении Сан </w:t>
      </w:r>
      <w:proofErr w:type="spellStart"/>
      <w:r w:rsidRPr="007D6007">
        <w:rPr>
          <w:rFonts w:ascii="Arial" w:eastAsia="Times New Roman" w:hAnsi="Arial" w:cs="Arial"/>
          <w:color w:val="000000"/>
          <w:sz w:val="21"/>
          <w:szCs w:val="21"/>
          <w:lang w:eastAsia="ru-RU"/>
        </w:rPr>
        <w:t>Пин</w:t>
      </w:r>
      <w:proofErr w:type="spellEnd"/>
      <w:r w:rsidRPr="007D6007">
        <w:rPr>
          <w:rFonts w:ascii="Arial" w:eastAsia="Times New Roman" w:hAnsi="Arial" w:cs="Arial"/>
          <w:color w:val="000000"/>
          <w:sz w:val="21"/>
          <w:szCs w:val="21"/>
          <w:lang w:eastAsia="ru-RU"/>
        </w:rPr>
        <w:t xml:space="preserve"> 2.4..2.2821-10</w:t>
      </w:r>
    </w:p>
    <w:p w:rsidR="007D6007" w:rsidRPr="007D6007" w:rsidRDefault="00531432" w:rsidP="007D600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7D6007" w:rsidRPr="007D6007">
        <w:rPr>
          <w:rFonts w:ascii="Arial" w:eastAsia="Times New Roman" w:hAnsi="Arial" w:cs="Arial"/>
          <w:color w:val="000000"/>
          <w:sz w:val="21"/>
          <w:szCs w:val="21"/>
          <w:lang w:eastAsia="ru-RU"/>
        </w:rPr>
        <w:t>«Санитарно-эпидемиологические требования к условиям и реализации обучения в общеобразовательных учреждениях»</w:t>
      </w:r>
    </w:p>
    <w:p w:rsidR="007D6007" w:rsidRPr="007D6007" w:rsidRDefault="007D6007" w:rsidP="007D6007">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Приказом министерства спорта Российской Федерации от 29 августа 2014 г. n 739 г. Москва "Об утверждении порядка организации и проведения тестирования населения в рамках Всероссийского физкультурно-спортивного комплекса «Готов к труду и обороне» (ГТО)</w:t>
      </w:r>
    </w:p>
    <w:p w:rsidR="007D6007" w:rsidRPr="007D6007" w:rsidRDefault="007D6007" w:rsidP="007D6007">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Авторской программой по физической культуре / </w:t>
      </w:r>
      <w:r w:rsidRPr="007D6007">
        <w:rPr>
          <w:rFonts w:ascii="Arial" w:eastAsia="Times New Roman" w:hAnsi="Arial" w:cs="Arial"/>
          <w:i/>
          <w:iCs/>
          <w:color w:val="000000"/>
          <w:sz w:val="21"/>
          <w:szCs w:val="21"/>
          <w:lang w:eastAsia="ru-RU"/>
        </w:rPr>
        <w:t>Лях В.И </w:t>
      </w:r>
      <w:r w:rsidRPr="007D6007">
        <w:rPr>
          <w:rFonts w:ascii="Arial" w:eastAsia="Times New Roman" w:hAnsi="Arial" w:cs="Arial"/>
          <w:color w:val="000000"/>
          <w:sz w:val="21"/>
          <w:szCs w:val="21"/>
          <w:lang w:eastAsia="ru-RU"/>
        </w:rPr>
        <w:t xml:space="preserve">Физическая культура. Рабочие программы. Предметная линия учебников В.И. Ляха. 1-4 классы: пособие для учителей </w:t>
      </w:r>
      <w:proofErr w:type="spellStart"/>
      <w:r w:rsidRPr="007D6007">
        <w:rPr>
          <w:rFonts w:ascii="Arial" w:eastAsia="Times New Roman" w:hAnsi="Arial" w:cs="Arial"/>
          <w:color w:val="000000"/>
          <w:sz w:val="21"/>
          <w:szCs w:val="21"/>
          <w:lang w:eastAsia="ru-RU"/>
        </w:rPr>
        <w:t>общеобразоват</w:t>
      </w:r>
      <w:proofErr w:type="spellEnd"/>
      <w:r w:rsidRPr="007D6007">
        <w:rPr>
          <w:rFonts w:ascii="Arial" w:eastAsia="Times New Roman" w:hAnsi="Arial" w:cs="Arial"/>
          <w:color w:val="000000"/>
          <w:sz w:val="21"/>
          <w:szCs w:val="21"/>
          <w:lang w:eastAsia="ru-RU"/>
        </w:rPr>
        <w:t>. организаций / В. И. Лях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Цель</w:t>
      </w:r>
      <w:r w:rsidRPr="007D6007">
        <w:rPr>
          <w:rFonts w:ascii="Arial" w:eastAsia="Times New Roman" w:hAnsi="Arial" w:cs="Arial"/>
          <w:color w:val="000000"/>
          <w:sz w:val="21"/>
          <w:szCs w:val="21"/>
          <w:lang w:eastAsia="ru-RU"/>
        </w:rPr>
        <w:t> </w:t>
      </w:r>
      <w:r w:rsidRPr="007D6007">
        <w:rPr>
          <w:rFonts w:ascii="Arial" w:eastAsia="Times New Roman" w:hAnsi="Arial" w:cs="Arial"/>
          <w:b/>
          <w:bCs/>
          <w:color w:val="000000"/>
          <w:sz w:val="21"/>
          <w:szCs w:val="21"/>
          <w:lang w:eastAsia="ru-RU"/>
        </w:rPr>
        <w:t>программы - </w:t>
      </w:r>
      <w:r w:rsidRPr="007D6007">
        <w:rPr>
          <w:rFonts w:ascii="Arial" w:eastAsia="Times New Roman" w:hAnsi="Arial" w:cs="Arial"/>
          <w:color w:val="000000"/>
          <w:sz w:val="21"/>
          <w:szCs w:val="21"/>
          <w:lang w:eastAsia="ru-RU"/>
        </w:rPr>
        <w:t>формирование у учащихся начальной школы основ здорового образа жизни, развитие творческой самостоятельности посредством освоения двигательной деятельности.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Задачи:</w:t>
      </w:r>
    </w:p>
    <w:p w:rsidR="007D6007" w:rsidRPr="007D6007" w:rsidRDefault="007D6007" w:rsidP="007D6007">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укрепление </w:t>
      </w:r>
      <w:r w:rsidRPr="007D6007">
        <w:rPr>
          <w:rFonts w:ascii="Arial" w:eastAsia="Times New Roman" w:hAnsi="Arial" w:cs="Arial"/>
          <w:color w:val="000000"/>
          <w:sz w:val="21"/>
          <w:szCs w:val="21"/>
          <w:lang w:eastAsia="ru-RU"/>
        </w:rPr>
        <w:t>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7D6007" w:rsidRPr="007D6007" w:rsidRDefault="007D6007" w:rsidP="007D6007">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совершенствование </w:t>
      </w:r>
      <w:r w:rsidRPr="007D6007">
        <w:rPr>
          <w:rFonts w:ascii="Arial" w:eastAsia="Times New Roman" w:hAnsi="Arial" w:cs="Arial"/>
          <w:color w:val="000000"/>
          <w:sz w:val="21"/>
          <w:szCs w:val="21"/>
          <w:lang w:eastAsia="ru-RU"/>
        </w:rPr>
        <w:t>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7D6007" w:rsidRPr="007D6007" w:rsidRDefault="007D6007" w:rsidP="007D6007">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формирование </w:t>
      </w:r>
      <w:r w:rsidRPr="007D6007">
        <w:rPr>
          <w:rFonts w:ascii="Arial" w:eastAsia="Times New Roman" w:hAnsi="Arial" w:cs="Arial"/>
          <w:color w:val="000000"/>
          <w:sz w:val="21"/>
          <w:szCs w:val="21"/>
          <w:lang w:eastAsia="ru-RU"/>
        </w:rPr>
        <w:t>общих представлений о физической культуре, ее значении в жизни человека, роли в укреплении здоровья, физическом развитии и физической подготовленности;</w:t>
      </w:r>
    </w:p>
    <w:p w:rsidR="007D6007" w:rsidRPr="007D6007" w:rsidRDefault="007D6007" w:rsidP="007D6007">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развитие </w:t>
      </w:r>
      <w:r w:rsidRPr="007D6007">
        <w:rPr>
          <w:rFonts w:ascii="Arial" w:eastAsia="Times New Roman" w:hAnsi="Arial" w:cs="Arial"/>
          <w:color w:val="000000"/>
          <w:sz w:val="21"/>
          <w:szCs w:val="21"/>
          <w:lang w:eastAsia="ru-RU"/>
        </w:rPr>
        <w:t>интереса к самостоятельным занятиям физическими упражнениями, подвижным играм, формам активного отдыха и досуга;</w:t>
      </w:r>
    </w:p>
    <w:p w:rsidR="007D6007" w:rsidRPr="007D6007" w:rsidRDefault="007D6007" w:rsidP="007D6007">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обучение </w:t>
      </w:r>
      <w:r w:rsidRPr="007D6007">
        <w:rPr>
          <w:rFonts w:ascii="Arial" w:eastAsia="Times New Roman" w:hAnsi="Arial" w:cs="Arial"/>
          <w:color w:val="000000"/>
          <w:sz w:val="21"/>
          <w:szCs w:val="21"/>
          <w:lang w:eastAsia="ru-RU"/>
        </w:rPr>
        <w:t xml:space="preserve">простейшим способам </w:t>
      </w:r>
      <w:proofErr w:type="gramStart"/>
      <w:r w:rsidRPr="007D6007">
        <w:rPr>
          <w:rFonts w:ascii="Arial" w:eastAsia="Times New Roman" w:hAnsi="Arial" w:cs="Arial"/>
          <w:color w:val="000000"/>
          <w:sz w:val="21"/>
          <w:szCs w:val="21"/>
          <w:lang w:eastAsia="ru-RU"/>
        </w:rPr>
        <w:t>контроля за</w:t>
      </w:r>
      <w:proofErr w:type="gramEnd"/>
      <w:r w:rsidRPr="007D6007">
        <w:rPr>
          <w:rFonts w:ascii="Arial" w:eastAsia="Times New Roman" w:hAnsi="Arial" w:cs="Arial"/>
          <w:color w:val="000000"/>
          <w:sz w:val="21"/>
          <w:szCs w:val="21"/>
          <w:lang w:eastAsia="ru-RU"/>
        </w:rPr>
        <w:t xml:space="preserve"> физической нагрузкой, отдельными показателями физического развития и физической подготовленности.</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Характеристика особенностей программы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В соответствии с Концепцией структуры и содержания образования в области физической культуры предметом обучения в начальной школе является двигательная деятельность с общеразвивающей направленностью. В процессе овладения этой деятельностью у младших школьников </w:t>
      </w:r>
      <w:r w:rsidRPr="007D6007">
        <w:rPr>
          <w:rFonts w:ascii="Arial" w:eastAsia="Times New Roman" w:hAnsi="Arial" w:cs="Arial"/>
          <w:color w:val="000000"/>
          <w:sz w:val="21"/>
          <w:szCs w:val="21"/>
          <w:lang w:eastAsia="ru-RU"/>
        </w:rPr>
        <w:lastRenderedPageBreak/>
        <w:t>не только совершенствуются физические качества, но и активно развиваются сознание и мышление, творческие способности и самостоятельность.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 xml:space="preserve">Программа направлена </w:t>
      </w:r>
      <w:proofErr w:type="gramStart"/>
      <w:r w:rsidRPr="007D6007">
        <w:rPr>
          <w:rFonts w:ascii="Arial" w:eastAsia="Times New Roman" w:hAnsi="Arial" w:cs="Arial"/>
          <w:b/>
          <w:bCs/>
          <w:color w:val="000000"/>
          <w:sz w:val="21"/>
          <w:szCs w:val="21"/>
          <w:lang w:eastAsia="ru-RU"/>
        </w:rPr>
        <w:t>на</w:t>
      </w:r>
      <w:proofErr w:type="gramEnd"/>
      <w:r w:rsidRPr="007D6007">
        <w:rPr>
          <w:rFonts w:ascii="Arial" w:eastAsia="Times New Roman" w:hAnsi="Arial" w:cs="Arial"/>
          <w:b/>
          <w:bCs/>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оснащенностью учебного процесса (спортивный зал, спортивные пришкольные площадки, региональными климатическими условиями.</w:t>
      </w:r>
      <w:proofErr w:type="gramEnd"/>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соблюдение дидактических правил «от известного к неизвестному» и «от простого </w:t>
      </w:r>
      <w:proofErr w:type="gramStart"/>
      <w:r w:rsidRPr="007D6007">
        <w:rPr>
          <w:rFonts w:ascii="Arial" w:eastAsia="Times New Roman" w:hAnsi="Arial" w:cs="Arial"/>
          <w:color w:val="000000"/>
          <w:sz w:val="21"/>
          <w:szCs w:val="21"/>
          <w:lang w:eastAsia="ru-RU"/>
        </w:rPr>
        <w:t>к</w:t>
      </w:r>
      <w:proofErr w:type="gramEnd"/>
      <w:r w:rsidRPr="007D6007">
        <w:rPr>
          <w:rFonts w:ascii="Arial" w:eastAsia="Times New Roman" w:hAnsi="Arial" w:cs="Arial"/>
          <w:color w:val="000000"/>
          <w:sz w:val="21"/>
          <w:szCs w:val="21"/>
          <w:lang w:eastAsia="ru-RU"/>
        </w:rPr>
        <w:t xml:space="preserve">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расширение </w:t>
      </w:r>
      <w:proofErr w:type="spellStart"/>
      <w:r w:rsidRPr="007D6007">
        <w:rPr>
          <w:rFonts w:ascii="Arial" w:eastAsia="Times New Roman" w:hAnsi="Arial" w:cs="Arial"/>
          <w:color w:val="000000"/>
          <w:sz w:val="21"/>
          <w:szCs w:val="21"/>
          <w:lang w:eastAsia="ru-RU"/>
        </w:rPr>
        <w:t>межпредметных</w:t>
      </w:r>
      <w:proofErr w:type="spellEnd"/>
      <w:r w:rsidRPr="007D6007">
        <w:rPr>
          <w:rFonts w:ascii="Arial" w:eastAsia="Times New Roman" w:hAnsi="Arial" w:cs="Arial"/>
          <w:color w:val="000000"/>
          <w:sz w:val="21"/>
          <w:szCs w:val="21"/>
          <w:lang w:eastAsia="ru-RU"/>
        </w:rPr>
        <w:t xml:space="preserve"> связей, ориентирующих планирование </w:t>
      </w:r>
      <w:proofErr w:type="gramStart"/>
      <w:r w:rsidRPr="007D6007">
        <w:rPr>
          <w:rFonts w:ascii="Arial" w:eastAsia="Times New Roman" w:hAnsi="Arial" w:cs="Arial"/>
          <w:color w:val="000000"/>
          <w:sz w:val="21"/>
          <w:szCs w:val="21"/>
          <w:lang w:eastAsia="ru-RU"/>
        </w:rPr>
        <w:t>учебного</w:t>
      </w:r>
      <w:proofErr w:type="gramEnd"/>
      <w:r w:rsidRPr="007D6007">
        <w:rPr>
          <w:rFonts w:ascii="Arial" w:eastAsia="Times New Roman" w:hAnsi="Arial" w:cs="Arial"/>
          <w:color w:val="000000"/>
          <w:sz w:val="21"/>
          <w:szCs w:val="21"/>
          <w:lang w:eastAsia="ru-RU"/>
        </w:rPr>
        <w:t xml:space="preserve"> культуры, всестороннее раскрытие взаимосвязи и взаимообусловленности изучаемых явлений и процессов;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Место предмета в учебном плане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соответствии с базисным учебным планом на занятие физической культурой отводится 2 часа в неделю всего 66 часов в 1 классе (33 учебные недели), 68 в 3-4 кассах (34 учебных недели).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Базовым результатом образования в области физической культуры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7D6007">
        <w:rPr>
          <w:rFonts w:ascii="Arial" w:eastAsia="Times New Roman" w:hAnsi="Arial" w:cs="Arial"/>
          <w:color w:val="000000"/>
          <w:sz w:val="21"/>
          <w:szCs w:val="21"/>
          <w:lang w:eastAsia="ru-RU"/>
        </w:rPr>
        <w:t>метапредметных</w:t>
      </w:r>
      <w:proofErr w:type="spellEnd"/>
      <w:r w:rsidRPr="007D6007">
        <w:rPr>
          <w:rFonts w:ascii="Arial" w:eastAsia="Times New Roman" w:hAnsi="Arial" w:cs="Arial"/>
          <w:color w:val="000000"/>
          <w:sz w:val="21"/>
          <w:szCs w:val="21"/>
          <w:lang w:eastAsia="ru-RU"/>
        </w:rPr>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Личностными результатами </w:t>
      </w:r>
      <w:r w:rsidRPr="007D6007">
        <w:rPr>
          <w:rFonts w:ascii="Arial" w:eastAsia="Times New Roman" w:hAnsi="Arial" w:cs="Arial"/>
          <w:color w:val="000000"/>
          <w:sz w:val="21"/>
          <w:szCs w:val="21"/>
          <w:lang w:eastAsia="ru-RU"/>
        </w:rPr>
        <w:t>освоения учащимися содержания программы по физической культуре являются следующие умения: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проявлять положительные качества личности и управлять своими эмоциями в различных (нестандартных) ситуациях и условиях;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проявлять дисциплинированность, трудолюбие и упорство в достижении поставленных целей;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оказывать бескорыстную помощь своим сверстникам, находить с ними общий язык и общие интересы.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roofErr w:type="spellStart"/>
      <w:r w:rsidRPr="007D6007">
        <w:rPr>
          <w:rFonts w:ascii="Arial" w:eastAsia="Times New Roman" w:hAnsi="Arial" w:cs="Arial"/>
          <w:b/>
          <w:bCs/>
          <w:color w:val="000000"/>
          <w:sz w:val="21"/>
          <w:szCs w:val="21"/>
          <w:lang w:eastAsia="ru-RU"/>
        </w:rPr>
        <w:t>Метапредметными</w:t>
      </w:r>
      <w:proofErr w:type="spellEnd"/>
      <w:r w:rsidRPr="007D6007">
        <w:rPr>
          <w:rFonts w:ascii="Arial" w:eastAsia="Times New Roman" w:hAnsi="Arial" w:cs="Arial"/>
          <w:b/>
          <w:bCs/>
          <w:color w:val="000000"/>
          <w:sz w:val="21"/>
          <w:szCs w:val="21"/>
          <w:lang w:eastAsia="ru-RU"/>
        </w:rPr>
        <w:t xml:space="preserve"> результатами </w:t>
      </w:r>
      <w:r w:rsidRPr="007D6007">
        <w:rPr>
          <w:rFonts w:ascii="Arial" w:eastAsia="Times New Roman" w:hAnsi="Arial" w:cs="Arial"/>
          <w:color w:val="000000"/>
          <w:sz w:val="21"/>
          <w:szCs w:val="21"/>
          <w:lang w:eastAsia="ru-RU"/>
        </w:rPr>
        <w:t>освоения учащимися содержания программы по физической культуре являются следующие умения: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характеризовать явления (действия и поступки), давать им объективную оценку на основе освоенных знаний и имеющегося опыта;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 находить ошибки при выполнении учебных заданий, отбирать способы их исправления;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общаться и взаимодействовать со сверстниками на принципах взаимоуважения и взаимопомощи, дружбы и толерантности;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обеспечивать защиту и сохранность природы во время активного отдыха и занятий физической культурой;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планировать собственную деятельность, распределять нагрузку и отдых в процессе ее выполнения;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анализировать и объективно оценивать результаты собственного труда, находить возможности и способы их улучшения;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видеть красоту движений, выделять и обосновывать эстетические признаки в движениях и передвижениях человека;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оценивать красоту телосложения и осанки, сравнивать их с эталонными образцами;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управлять эмоциями при общении со сверстниками и взрослыми, сохранять хладнокровие, сдержанность, рассудительность;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Предметными результатами </w:t>
      </w:r>
      <w:r w:rsidRPr="007D6007">
        <w:rPr>
          <w:rFonts w:ascii="Arial" w:eastAsia="Times New Roman" w:hAnsi="Arial" w:cs="Arial"/>
          <w:color w:val="000000"/>
          <w:sz w:val="21"/>
          <w:szCs w:val="21"/>
          <w:lang w:eastAsia="ru-RU"/>
        </w:rPr>
        <w:t>освоения учащимися содержания программы по физической культуре являются следующие умения: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планировать занятия физическими упражнениями в режиме дня, организовывать отдых и досуг с использованием средств физической культуры;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излагать факты истории развития физической культуры, характеризовать ее роль и значение в жизнедеятельности человека, связь с трудовой и военной деятельностью;</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представлять физическую культуру как средство укрепления здоровья, физического развития и физической подготовки человека;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измерять (познавать) индивидуальные показатели физического развития (длину и массу тела), развития основных физических качеств;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организовывать и проводить со сверстниками подвижные игры и элементы соревнований, осуществлять их объективное судейство;</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бережно обращаться с инвентарем и оборудованием, соблюдать требования техники безопасности к местам проведения;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взаимодействовать со сверстниками по правилам проведения подвижных игр и соревнований;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 в доступной форме объяснять правила (технику) выполнения двигательных действий, анализировать и находить ошибки, эффективно их исправлять;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подавать строевые команды, вести подсчет при выполнении общеразвивающих упражнений;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выполнять акробатические и гимнастические комбинации на высоком </w:t>
      </w:r>
      <w:proofErr w:type="gramStart"/>
      <w:r w:rsidRPr="007D6007">
        <w:rPr>
          <w:rFonts w:ascii="Arial" w:eastAsia="Times New Roman" w:hAnsi="Arial" w:cs="Arial"/>
          <w:color w:val="000000"/>
          <w:sz w:val="21"/>
          <w:szCs w:val="21"/>
          <w:lang w:eastAsia="ru-RU"/>
        </w:rPr>
        <w:t>техничном уровне</w:t>
      </w:r>
      <w:proofErr w:type="gramEnd"/>
      <w:r w:rsidRPr="007D6007">
        <w:rPr>
          <w:rFonts w:ascii="Arial" w:eastAsia="Times New Roman" w:hAnsi="Arial" w:cs="Arial"/>
          <w:color w:val="000000"/>
          <w:sz w:val="21"/>
          <w:szCs w:val="21"/>
          <w:lang w:eastAsia="ru-RU"/>
        </w:rPr>
        <w:t>, характеризовать признаки техничного исполнения;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выполнять технические действия из базовых видов спорта, применять их в игровой и соревновательной деятельности;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выполнять жизненно важные двигательные навыки и умения различными способами, в различных изменяющихся, вариативных условиях.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Формирование универсальных учебных действий: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w:t>
      </w:r>
      <w:r w:rsidRPr="007D6007">
        <w:rPr>
          <w:rFonts w:ascii="Arial" w:eastAsia="Times New Roman" w:hAnsi="Arial" w:cs="Arial"/>
          <w:b/>
          <w:bCs/>
          <w:color w:val="000000"/>
          <w:sz w:val="21"/>
          <w:szCs w:val="21"/>
          <w:lang w:eastAsia="ru-RU"/>
        </w:rPr>
        <w:t>Регулятивные УУД: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овладение способностью принимать и сохранять цели и задачи учебной деятельности, поиска средств ее осуществления;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готовность конструктивно разрешать конфликты посредством учета интересов сторон и сотрудничества;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овладение базовыми предметными и </w:t>
      </w:r>
      <w:proofErr w:type="spellStart"/>
      <w:r w:rsidRPr="007D6007">
        <w:rPr>
          <w:rFonts w:ascii="Arial" w:eastAsia="Times New Roman" w:hAnsi="Arial" w:cs="Arial"/>
          <w:color w:val="000000"/>
          <w:sz w:val="21"/>
          <w:szCs w:val="21"/>
          <w:lang w:eastAsia="ru-RU"/>
        </w:rPr>
        <w:t>межпредметными</w:t>
      </w:r>
      <w:proofErr w:type="spellEnd"/>
      <w:r w:rsidRPr="007D6007">
        <w:rPr>
          <w:rFonts w:ascii="Arial" w:eastAsia="Times New Roman" w:hAnsi="Arial" w:cs="Arial"/>
          <w:color w:val="000000"/>
          <w:sz w:val="21"/>
          <w:szCs w:val="21"/>
          <w:lang w:eastAsia="ru-RU"/>
        </w:rPr>
        <w:t xml:space="preserve"> понятиями, отражающими существенные связи и отношения между объектами и процессами.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Коммуникативные УУД: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допускать возможность существования у людей различных точек зрения, в том числе не совпадающих с его </w:t>
      </w:r>
      <w:proofErr w:type="gramStart"/>
      <w:r w:rsidRPr="007D6007">
        <w:rPr>
          <w:rFonts w:ascii="Arial" w:eastAsia="Times New Roman" w:hAnsi="Arial" w:cs="Arial"/>
          <w:color w:val="000000"/>
          <w:sz w:val="21"/>
          <w:szCs w:val="21"/>
          <w:lang w:eastAsia="ru-RU"/>
        </w:rPr>
        <w:t>собственной</w:t>
      </w:r>
      <w:proofErr w:type="gramEnd"/>
      <w:r w:rsidRPr="007D6007">
        <w:rPr>
          <w:rFonts w:ascii="Arial" w:eastAsia="Times New Roman" w:hAnsi="Arial" w:cs="Arial"/>
          <w:color w:val="000000"/>
          <w:sz w:val="21"/>
          <w:szCs w:val="21"/>
          <w:lang w:eastAsia="ru-RU"/>
        </w:rPr>
        <w:t xml:space="preserve">, и ориентироваться на позицию </w:t>
      </w:r>
      <w:proofErr w:type="spellStart"/>
      <w:r w:rsidRPr="007D6007">
        <w:rPr>
          <w:rFonts w:ascii="Arial" w:eastAsia="Times New Roman" w:hAnsi="Arial" w:cs="Arial"/>
          <w:color w:val="000000"/>
          <w:sz w:val="21"/>
          <w:szCs w:val="21"/>
          <w:lang w:eastAsia="ru-RU"/>
        </w:rPr>
        <w:t>партнѐра</w:t>
      </w:r>
      <w:proofErr w:type="spellEnd"/>
      <w:r w:rsidRPr="007D6007">
        <w:rPr>
          <w:rFonts w:ascii="Arial" w:eastAsia="Times New Roman" w:hAnsi="Arial" w:cs="Arial"/>
          <w:color w:val="000000"/>
          <w:sz w:val="21"/>
          <w:szCs w:val="21"/>
          <w:lang w:eastAsia="ru-RU"/>
        </w:rPr>
        <w:t xml:space="preserve"> в общении и взаимодействии;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договариваться и приходить к общему решению в совместной деятельности, в том числе в ситуации столкновения интересов; контролировать действия </w:t>
      </w:r>
      <w:proofErr w:type="spellStart"/>
      <w:r w:rsidRPr="007D6007">
        <w:rPr>
          <w:rFonts w:ascii="Arial" w:eastAsia="Times New Roman" w:hAnsi="Arial" w:cs="Arial"/>
          <w:color w:val="000000"/>
          <w:sz w:val="21"/>
          <w:szCs w:val="21"/>
          <w:lang w:eastAsia="ru-RU"/>
        </w:rPr>
        <w:t>партнѐра</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общение и взаимодействие со сверстниками на принципах взаимоуважения и взаимопомощи, дружбы и толерантности;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Познавательные УУД: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roofErr w:type="spellStart"/>
      <w:r w:rsidRPr="007D6007">
        <w:rPr>
          <w:rFonts w:ascii="Arial" w:eastAsia="Times New Roman" w:hAnsi="Arial" w:cs="Arial"/>
          <w:color w:val="000000"/>
          <w:sz w:val="21"/>
          <w:szCs w:val="21"/>
          <w:lang w:eastAsia="ru-RU"/>
        </w:rPr>
        <w:t>Общеучебные</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Умение структурировать знания,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 Выделение и формулирование учебной цели.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Поиск и выделение необходимой информации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Анализ объектов;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Синтез, как составление целого из частей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Классификация объектов.</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Описание ценностных ориентиров содержания учебного предмета «Физическая культура»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Содержание учебного предмета «Физическая культура»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Структура и содержание рабочей программы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 «Знания о физической культуре», «Способы двигательной деятельности» и «Физическое совершенствование».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Содержание раздела «Знания о физической культуре» отработано в соответствии с основными направлениями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Раздел «Способы двигательной деятельности» содержит представления о структурной организации предметной деятельности, отражающейся в соответствующих способах организации, исполнения и контроля.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Содержание раздела «Физическое совершенствование» 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игры и двигательные действия из видов спорта, а также общеразвивающие упражнения с различной функциональной направленностью.</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Сохраняя определенную традиционность в изложении практического материала школьных программ, 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основами акробатики», «Легкая атлетика», «Подвижные и спортивные игры», «Лыжные гонки». </w:t>
      </w:r>
      <w:proofErr w:type="gramStart"/>
      <w:r w:rsidRPr="007D6007">
        <w:rPr>
          <w:rFonts w:ascii="Arial" w:eastAsia="Times New Roman" w:hAnsi="Arial" w:cs="Arial"/>
          <w:color w:val="000000"/>
          <w:sz w:val="21"/>
          <w:szCs w:val="21"/>
          <w:lang w:eastAsia="ru-RU"/>
        </w:rPr>
        <w:t>При</w:t>
      </w:r>
      <w:proofErr w:type="gramEnd"/>
      <w:r w:rsidRPr="007D6007">
        <w:rPr>
          <w:rFonts w:ascii="Arial" w:eastAsia="Times New Roman" w:hAnsi="Arial" w:cs="Arial"/>
          <w:color w:val="000000"/>
          <w:sz w:val="21"/>
          <w:szCs w:val="21"/>
          <w:lang w:eastAsia="ru-RU"/>
        </w:rPr>
        <w:t xml:space="preserve"> </w:t>
      </w:r>
      <w:proofErr w:type="gramStart"/>
      <w:r w:rsidRPr="007D6007">
        <w:rPr>
          <w:rFonts w:ascii="Arial" w:eastAsia="Times New Roman" w:hAnsi="Arial" w:cs="Arial"/>
          <w:color w:val="000000"/>
          <w:sz w:val="21"/>
          <w:szCs w:val="21"/>
          <w:lang w:eastAsia="ru-RU"/>
        </w:rPr>
        <w:t>каждый</w:t>
      </w:r>
      <w:proofErr w:type="gramEnd"/>
      <w:r w:rsidRPr="007D6007">
        <w:rPr>
          <w:rFonts w:ascii="Arial" w:eastAsia="Times New Roman" w:hAnsi="Arial" w:cs="Arial"/>
          <w:color w:val="000000"/>
          <w:sz w:val="21"/>
          <w:szCs w:val="21"/>
          <w:lang w:eastAsia="ru-RU"/>
        </w:rPr>
        <w:t xml:space="preserve">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содержание настоящей программы также входит относительно самостоятельный раздел «Общеразвивающие упражнения». 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учащихся, степени освоенности ими этих упражнений, условий проведения различных форм занятий, наличия спортивного инвентаря и оборудования.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При планировании учебного материала программы в соответствии с САНПИН (температурный режим), заменять тему «Лыжные гонки» на углубленное освоение содержания тем «Спортивные игры», «Подвижные игры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Учитель физической культуры имеет право вводить в учебный процесс дополнительные темы, сокращать или упрощать предлагаемый в программах учебный материал, при этом учителю необходимо избегать учебных перегрузок учащихся, не нарушая логику распределения программного содержания, не выходить за рамки Требований Государственного образовательного стандарта</w:t>
      </w:r>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результате освоения предметного содержания дисциплины «Физическая культура» у учащихся повышается уровень физического развития, улучшается состояние здоровья, формируются общие и специфические учебные умения, способы познавательной и предметной деятельности.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разделе «Тематическое планирование» излагаются темы основных разделов программы и приводятся характеристики деятельности учащихся. Данные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учебного курса.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программе освоение учебного материала из практических разделов функционально сочетается с освоением знаний и способов двигательной деятельности. Среди теоретических знаний, предлагаемых в программе, можно выделить вопросы по истории физической культуры и спорта, личной гигиене, основам организации и проведения самостоятельных занятий физическими упражнениями.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свою очередь,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 оказывать доврачебную помощь при легких травмах. Овладение этими умениями соотносится в программе с освоением школьниками соответствующего содержания практических и теоретических разделов.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 формам организации занятий по физической культуре в начальной школе относятся разнообразные уроки физической культуры, физкультурно-оздоровительные мероприятия в режиме учебного дня и самостоятельные занятия физическими упражнениями.</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Содержание курса</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Знания о физической культуре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Физическая культура</w:t>
      </w:r>
      <w:r w:rsidRPr="007D6007">
        <w:rPr>
          <w:rFonts w:ascii="Arial" w:eastAsia="Times New Roman" w:hAnsi="Arial" w:cs="Arial"/>
          <w:b/>
          <w:bCs/>
          <w:i/>
          <w:iCs/>
          <w:color w:val="000000"/>
          <w:sz w:val="21"/>
          <w:szCs w:val="21"/>
          <w:lang w:eastAsia="ru-RU"/>
        </w:rPr>
        <w:t>. </w:t>
      </w:r>
      <w:r w:rsidRPr="007D6007">
        <w:rPr>
          <w:rFonts w:ascii="Arial" w:eastAsia="Times New Roman" w:hAnsi="Arial" w:cs="Arial"/>
          <w:color w:val="000000"/>
          <w:sz w:val="21"/>
          <w:szCs w:val="21"/>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Из истории физической культуры</w:t>
      </w:r>
      <w:r w:rsidRPr="007D6007">
        <w:rPr>
          <w:rFonts w:ascii="Arial" w:eastAsia="Times New Roman" w:hAnsi="Arial" w:cs="Arial"/>
          <w:b/>
          <w:bCs/>
          <w:i/>
          <w:iCs/>
          <w:color w:val="000000"/>
          <w:sz w:val="21"/>
          <w:szCs w:val="21"/>
          <w:lang w:eastAsia="ru-RU"/>
        </w:rPr>
        <w:t>. </w:t>
      </w:r>
      <w:r w:rsidRPr="007D6007">
        <w:rPr>
          <w:rFonts w:ascii="Arial" w:eastAsia="Times New Roman" w:hAnsi="Arial" w:cs="Arial"/>
          <w:color w:val="000000"/>
          <w:sz w:val="21"/>
          <w:szCs w:val="21"/>
          <w:lang w:eastAsia="ru-RU"/>
        </w:rPr>
        <w:t>История развития физической культуры и первых соревнований. Связь физической культуры с трудовой и военной деятельностью.</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Физические упражнения</w:t>
      </w:r>
      <w:r w:rsidRPr="007D6007">
        <w:rPr>
          <w:rFonts w:ascii="Arial" w:eastAsia="Times New Roman" w:hAnsi="Arial" w:cs="Arial"/>
          <w:b/>
          <w:bCs/>
          <w:i/>
          <w:iCs/>
          <w:color w:val="000000"/>
          <w:sz w:val="21"/>
          <w:szCs w:val="21"/>
          <w:lang w:eastAsia="ru-RU"/>
        </w:rPr>
        <w:t>. </w:t>
      </w:r>
      <w:r w:rsidRPr="007D6007">
        <w:rPr>
          <w:rFonts w:ascii="Arial" w:eastAsia="Times New Roman" w:hAnsi="Arial" w:cs="Arial"/>
          <w:color w:val="000000"/>
          <w:sz w:val="21"/>
          <w:szCs w:val="21"/>
          <w:lang w:eastAsia="ru-RU"/>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Физическая нагрузка и ее влияние на повышение частоты сердечных сокращений.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Способы физкультурной деятельности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lastRenderedPageBreak/>
        <w:t>Самостоятельные занятия. </w:t>
      </w:r>
      <w:r w:rsidRPr="007D6007">
        <w:rPr>
          <w:rFonts w:ascii="Arial" w:eastAsia="Times New Roman" w:hAnsi="Arial" w:cs="Arial"/>
          <w:color w:val="000000"/>
          <w:sz w:val="21"/>
          <w:szCs w:val="21"/>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Самостоятельные наблюдения за физическим развитием и физической подготовленностью. </w:t>
      </w:r>
      <w:r w:rsidRPr="007D6007">
        <w:rPr>
          <w:rFonts w:ascii="Arial" w:eastAsia="Times New Roman" w:hAnsi="Arial" w:cs="Arial"/>
          <w:color w:val="000000"/>
          <w:sz w:val="21"/>
          <w:szCs w:val="21"/>
          <w:lang w:eastAsia="ru-RU"/>
        </w:rPr>
        <w:t>Измерение длины</w:t>
      </w:r>
      <w:r w:rsidRPr="007D6007">
        <w:rPr>
          <w:rFonts w:ascii="Arial" w:eastAsia="Times New Roman" w:hAnsi="Arial" w:cs="Arial"/>
          <w:b/>
          <w:bCs/>
          <w:color w:val="000000"/>
          <w:sz w:val="21"/>
          <w:szCs w:val="21"/>
          <w:lang w:eastAsia="ru-RU"/>
        </w:rPr>
        <w:t> </w:t>
      </w:r>
      <w:r w:rsidRPr="007D6007">
        <w:rPr>
          <w:rFonts w:ascii="Arial" w:eastAsia="Times New Roman" w:hAnsi="Arial" w:cs="Arial"/>
          <w:color w:val="000000"/>
          <w:sz w:val="21"/>
          <w:szCs w:val="21"/>
          <w:lang w:eastAsia="ru-RU"/>
        </w:rPr>
        <w:t>и массы тела, показателей осанки и физических качеств. Измерение частоты сердечных сокращений во время выполнения</w:t>
      </w:r>
      <w:r w:rsidRPr="007D6007">
        <w:rPr>
          <w:rFonts w:ascii="Arial" w:eastAsia="Times New Roman" w:hAnsi="Arial" w:cs="Arial"/>
          <w:b/>
          <w:bCs/>
          <w:color w:val="000000"/>
          <w:sz w:val="21"/>
          <w:szCs w:val="21"/>
          <w:lang w:eastAsia="ru-RU"/>
        </w:rPr>
        <w:t> </w:t>
      </w:r>
      <w:r w:rsidRPr="007D6007">
        <w:rPr>
          <w:rFonts w:ascii="Arial" w:eastAsia="Times New Roman" w:hAnsi="Arial" w:cs="Arial"/>
          <w:color w:val="000000"/>
          <w:sz w:val="21"/>
          <w:szCs w:val="21"/>
          <w:lang w:eastAsia="ru-RU"/>
        </w:rPr>
        <w:t>физических упражнений.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Самостоятельные игры и развлечения. </w:t>
      </w:r>
      <w:r w:rsidRPr="007D6007">
        <w:rPr>
          <w:rFonts w:ascii="Arial" w:eastAsia="Times New Roman" w:hAnsi="Arial" w:cs="Arial"/>
          <w:color w:val="000000"/>
          <w:sz w:val="21"/>
          <w:szCs w:val="21"/>
          <w:lang w:eastAsia="ru-RU"/>
        </w:rPr>
        <w:t>Организация и проведение подвижных игр (на спортивных площадках и спортивных залах).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Физическое совершенствование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Физкультурно-оздоровительная деятельность. </w:t>
      </w:r>
      <w:r w:rsidRPr="007D6007">
        <w:rPr>
          <w:rFonts w:ascii="Arial" w:eastAsia="Times New Roman" w:hAnsi="Arial" w:cs="Arial"/>
          <w:color w:val="000000"/>
          <w:sz w:val="21"/>
          <w:szCs w:val="21"/>
          <w:lang w:eastAsia="ru-RU"/>
        </w:rPr>
        <w:t>Комплексы физических упражнений для утренней зарядки, физкультминуток, занятий по профилактике и коррекции нарушений осанки.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Комплексы упражнений на развитие физических качеств.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Комплексы дыхательных упражнений. Гимнастика для глаз.</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Спортивно-оздоровительная деятельность</w:t>
      </w:r>
      <w:r w:rsidRPr="007D6007">
        <w:rPr>
          <w:rFonts w:ascii="Arial" w:eastAsia="Times New Roman" w:hAnsi="Arial" w:cs="Arial"/>
          <w:b/>
          <w:bCs/>
          <w:i/>
          <w:iCs/>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Гимнастика с основами акробатики.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Организующие команды и приемы.</w:t>
      </w:r>
      <w:r w:rsidRPr="007D6007">
        <w:rPr>
          <w:rFonts w:ascii="Arial" w:eastAsia="Times New Roman" w:hAnsi="Arial" w:cs="Arial"/>
          <w:b/>
          <w:bCs/>
          <w:i/>
          <w:iCs/>
          <w:color w:val="000000"/>
          <w:sz w:val="21"/>
          <w:szCs w:val="21"/>
          <w:lang w:eastAsia="ru-RU"/>
        </w:rPr>
        <w:t> </w:t>
      </w:r>
      <w:r w:rsidRPr="007D6007">
        <w:rPr>
          <w:rFonts w:ascii="Arial" w:eastAsia="Times New Roman" w:hAnsi="Arial" w:cs="Arial"/>
          <w:color w:val="000000"/>
          <w:sz w:val="21"/>
          <w:szCs w:val="21"/>
          <w:lang w:eastAsia="ru-RU"/>
        </w:rPr>
        <w:t>Строевые действия в шеренге и колонне; выполнение строевых команд.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Акробатические упражнения. </w:t>
      </w:r>
      <w:r w:rsidRPr="007D6007">
        <w:rPr>
          <w:rFonts w:ascii="Arial" w:eastAsia="Times New Roman" w:hAnsi="Arial" w:cs="Arial"/>
          <w:color w:val="000000"/>
          <w:sz w:val="21"/>
          <w:szCs w:val="21"/>
          <w:lang w:eastAsia="ru-RU"/>
        </w:rPr>
        <w:t>Упоры; седы; упражнения в группировке; перекаты; стойка на лопатках; кувырки вперед и назад; гимнастический мост.</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Акробатические комбинации. Например: </w:t>
      </w:r>
      <w:r w:rsidRPr="007D6007">
        <w:rPr>
          <w:rFonts w:ascii="Arial" w:eastAsia="Times New Roman" w:hAnsi="Arial" w:cs="Arial"/>
          <w:color w:val="000000"/>
          <w:sz w:val="21"/>
          <w:szCs w:val="21"/>
          <w:lang w:eastAsia="ru-RU"/>
        </w:rPr>
        <w:t xml:space="preserve">1) мост из </w:t>
      </w:r>
      <w:proofErr w:type="gramStart"/>
      <w:r w:rsidRPr="007D6007">
        <w:rPr>
          <w:rFonts w:ascii="Arial" w:eastAsia="Times New Roman" w:hAnsi="Arial" w:cs="Arial"/>
          <w:color w:val="000000"/>
          <w:sz w:val="21"/>
          <w:szCs w:val="21"/>
          <w:lang w:eastAsia="ru-RU"/>
        </w:rPr>
        <w:t>положения</w:t>
      </w:r>
      <w:proofErr w:type="gramEnd"/>
      <w:r w:rsidRPr="007D6007">
        <w:rPr>
          <w:rFonts w:ascii="Arial" w:eastAsia="Times New Roman" w:hAnsi="Arial" w:cs="Arial"/>
          <w:color w:val="000000"/>
          <w:sz w:val="21"/>
          <w:szCs w:val="21"/>
          <w:lang w:eastAsia="ru-RU"/>
        </w:rPr>
        <w:t xml:space="preserve">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Упражнения на низкой гимнастической перекладине: </w:t>
      </w:r>
      <w:r w:rsidRPr="007D6007">
        <w:rPr>
          <w:rFonts w:ascii="Arial" w:eastAsia="Times New Roman" w:hAnsi="Arial" w:cs="Arial"/>
          <w:color w:val="000000"/>
          <w:sz w:val="21"/>
          <w:szCs w:val="21"/>
          <w:lang w:eastAsia="ru-RU"/>
        </w:rPr>
        <w:t xml:space="preserve">висы, </w:t>
      </w:r>
      <w:proofErr w:type="spellStart"/>
      <w:r w:rsidRPr="007D6007">
        <w:rPr>
          <w:rFonts w:ascii="Arial" w:eastAsia="Times New Roman" w:hAnsi="Arial" w:cs="Arial"/>
          <w:color w:val="000000"/>
          <w:sz w:val="21"/>
          <w:szCs w:val="21"/>
          <w:lang w:eastAsia="ru-RU"/>
        </w:rPr>
        <w:t>перемахи</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Гимнастическая комбинация. </w:t>
      </w:r>
      <w:r w:rsidRPr="007D6007">
        <w:rPr>
          <w:rFonts w:ascii="Arial" w:eastAsia="Times New Roman" w:hAnsi="Arial" w:cs="Arial"/>
          <w:color w:val="000000"/>
          <w:sz w:val="21"/>
          <w:szCs w:val="21"/>
          <w:lang w:eastAsia="ru-RU"/>
        </w:rPr>
        <w:t xml:space="preserve">Например, из виса стоя присев толчком двумя ногами </w:t>
      </w:r>
      <w:proofErr w:type="spellStart"/>
      <w:r w:rsidRPr="007D6007">
        <w:rPr>
          <w:rFonts w:ascii="Arial" w:eastAsia="Times New Roman" w:hAnsi="Arial" w:cs="Arial"/>
          <w:color w:val="000000"/>
          <w:sz w:val="21"/>
          <w:szCs w:val="21"/>
          <w:lang w:eastAsia="ru-RU"/>
        </w:rPr>
        <w:t>перемах</w:t>
      </w:r>
      <w:proofErr w:type="spellEnd"/>
      <w:r w:rsidRPr="007D6007">
        <w:rPr>
          <w:rFonts w:ascii="Arial" w:eastAsia="Times New Roman" w:hAnsi="Arial" w:cs="Arial"/>
          <w:color w:val="000000"/>
          <w:sz w:val="21"/>
          <w:szCs w:val="21"/>
          <w:lang w:eastAsia="ru-RU"/>
        </w:rPr>
        <w:t xml:space="preserve">, согнув ноги, в вис сзади согнувшись, опускание назад в </w:t>
      </w:r>
      <w:proofErr w:type="gramStart"/>
      <w:r w:rsidRPr="007D6007">
        <w:rPr>
          <w:rFonts w:ascii="Arial" w:eastAsia="Times New Roman" w:hAnsi="Arial" w:cs="Arial"/>
          <w:color w:val="000000"/>
          <w:sz w:val="21"/>
          <w:szCs w:val="21"/>
          <w:lang w:eastAsia="ru-RU"/>
        </w:rPr>
        <w:t>вис</w:t>
      </w:r>
      <w:proofErr w:type="gramEnd"/>
      <w:r w:rsidRPr="007D6007">
        <w:rPr>
          <w:rFonts w:ascii="Arial" w:eastAsia="Times New Roman" w:hAnsi="Arial" w:cs="Arial"/>
          <w:color w:val="000000"/>
          <w:sz w:val="21"/>
          <w:szCs w:val="21"/>
          <w:lang w:eastAsia="ru-RU"/>
        </w:rPr>
        <w:t xml:space="preserve"> стоя и обратное движение, через вис сзади согнувшись со сходом вперед ноги.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Опорный прыжок: </w:t>
      </w:r>
      <w:r w:rsidRPr="007D6007">
        <w:rPr>
          <w:rFonts w:ascii="Arial" w:eastAsia="Times New Roman" w:hAnsi="Arial" w:cs="Arial"/>
          <w:color w:val="000000"/>
          <w:sz w:val="21"/>
          <w:szCs w:val="21"/>
          <w:lang w:eastAsia="ru-RU"/>
        </w:rPr>
        <w:t>с разбега через гимнастического козла.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Гимнастические упражнения прикладного характера. </w:t>
      </w:r>
      <w:r w:rsidRPr="007D6007">
        <w:rPr>
          <w:rFonts w:ascii="Arial" w:eastAsia="Times New Roman" w:hAnsi="Arial" w:cs="Arial"/>
          <w:color w:val="000000"/>
          <w:sz w:val="21"/>
          <w:szCs w:val="21"/>
          <w:lang w:eastAsia="ru-RU"/>
        </w:rPr>
        <w:t>Прыжки со скакалкой. Передвижение по гимнастической стенке. Преодоление полосы препятствий с элементами лазанья и</w:t>
      </w:r>
      <w:r w:rsidRPr="007D6007">
        <w:rPr>
          <w:rFonts w:ascii="Arial" w:eastAsia="Times New Roman" w:hAnsi="Arial" w:cs="Arial"/>
          <w:i/>
          <w:iCs/>
          <w:color w:val="000000"/>
          <w:sz w:val="21"/>
          <w:szCs w:val="21"/>
          <w:lang w:eastAsia="ru-RU"/>
        </w:rPr>
        <w:t> </w:t>
      </w:r>
      <w:proofErr w:type="spellStart"/>
      <w:r w:rsidRPr="007D6007">
        <w:rPr>
          <w:rFonts w:ascii="Arial" w:eastAsia="Times New Roman" w:hAnsi="Arial" w:cs="Arial"/>
          <w:color w:val="000000"/>
          <w:sz w:val="21"/>
          <w:szCs w:val="21"/>
          <w:lang w:eastAsia="ru-RU"/>
        </w:rPr>
        <w:t>перелезания</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переползания</w:t>
      </w:r>
      <w:proofErr w:type="spellEnd"/>
      <w:r w:rsidRPr="007D6007">
        <w:rPr>
          <w:rFonts w:ascii="Arial" w:eastAsia="Times New Roman" w:hAnsi="Arial" w:cs="Arial"/>
          <w:color w:val="000000"/>
          <w:sz w:val="21"/>
          <w:szCs w:val="21"/>
          <w:lang w:eastAsia="ru-RU"/>
        </w:rPr>
        <w:t>, передвижение по наклонной гимнастической скамейке.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Легкая атлетика.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Прыжковые упражнения: </w:t>
      </w:r>
      <w:r w:rsidRPr="007D6007">
        <w:rPr>
          <w:rFonts w:ascii="Arial" w:eastAsia="Times New Roman" w:hAnsi="Arial" w:cs="Arial"/>
          <w:color w:val="000000"/>
          <w:sz w:val="21"/>
          <w:szCs w:val="21"/>
          <w:lang w:eastAsia="ru-RU"/>
        </w:rPr>
        <w:t>на одной ноге и двух ногах на месте и с продвижением; в длину и высоту; спрыгивание и запрыгивание;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lastRenderedPageBreak/>
        <w:t>Броски: </w:t>
      </w:r>
      <w:r w:rsidRPr="007D6007">
        <w:rPr>
          <w:rFonts w:ascii="Arial" w:eastAsia="Times New Roman" w:hAnsi="Arial" w:cs="Arial"/>
          <w:color w:val="000000"/>
          <w:sz w:val="21"/>
          <w:szCs w:val="21"/>
          <w:lang w:eastAsia="ru-RU"/>
        </w:rPr>
        <w:t>большого мяча (1 кг) на дальность разными способами.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Метание</w:t>
      </w:r>
      <w:r w:rsidRPr="007D6007">
        <w:rPr>
          <w:rFonts w:ascii="Arial" w:eastAsia="Times New Roman" w:hAnsi="Arial" w:cs="Arial"/>
          <w:color w:val="000000"/>
          <w:sz w:val="21"/>
          <w:szCs w:val="21"/>
          <w:lang w:eastAsia="ru-RU"/>
        </w:rPr>
        <w:t>: малого мяча в вертикальную цель и на дальность.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Лыжные гонки.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Передвижение на лыжах; повороты; спуски; подъемы; торможение.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Подвижные и спортивные игры.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На материале гимнастики с основами акробатики: </w:t>
      </w:r>
      <w:r w:rsidRPr="007D6007">
        <w:rPr>
          <w:rFonts w:ascii="Arial" w:eastAsia="Times New Roman" w:hAnsi="Arial" w:cs="Arial"/>
          <w:color w:val="000000"/>
          <w:sz w:val="21"/>
          <w:szCs w:val="21"/>
          <w:lang w:eastAsia="ru-RU"/>
        </w:rPr>
        <w:t>игровые задания с использованием строевых упражнений, упражнений на внимание, силу,</w:t>
      </w:r>
      <w:r w:rsidRPr="007D6007">
        <w:rPr>
          <w:rFonts w:ascii="Arial" w:eastAsia="Times New Roman" w:hAnsi="Arial" w:cs="Arial"/>
          <w:i/>
          <w:iCs/>
          <w:color w:val="000000"/>
          <w:sz w:val="21"/>
          <w:szCs w:val="21"/>
          <w:lang w:eastAsia="ru-RU"/>
        </w:rPr>
        <w:t> </w:t>
      </w:r>
      <w:r w:rsidRPr="007D6007">
        <w:rPr>
          <w:rFonts w:ascii="Arial" w:eastAsia="Times New Roman" w:hAnsi="Arial" w:cs="Arial"/>
          <w:color w:val="000000"/>
          <w:sz w:val="21"/>
          <w:szCs w:val="21"/>
          <w:lang w:eastAsia="ru-RU"/>
        </w:rPr>
        <w:t>ловкость и координацию.</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На материале легкой атлетики: </w:t>
      </w:r>
      <w:r w:rsidRPr="007D6007">
        <w:rPr>
          <w:rFonts w:ascii="Arial" w:eastAsia="Times New Roman" w:hAnsi="Arial" w:cs="Arial"/>
          <w:color w:val="000000"/>
          <w:sz w:val="21"/>
          <w:szCs w:val="21"/>
          <w:lang w:eastAsia="ru-RU"/>
        </w:rPr>
        <w:t>прыжки, бег, метания и броски; упражнения на координацию, выносливость и быстроту.</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На материале лыжной подготовки: </w:t>
      </w:r>
      <w:r w:rsidRPr="007D6007">
        <w:rPr>
          <w:rFonts w:ascii="Arial" w:eastAsia="Times New Roman" w:hAnsi="Arial" w:cs="Arial"/>
          <w:color w:val="000000"/>
          <w:sz w:val="21"/>
          <w:szCs w:val="21"/>
          <w:lang w:eastAsia="ru-RU"/>
        </w:rPr>
        <w:t>эстафеты в передвижении на лыжах, упражнения на выносливость и координацию.</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На материале спортивных игр:</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Футбол: </w:t>
      </w:r>
      <w:r w:rsidRPr="007D6007">
        <w:rPr>
          <w:rFonts w:ascii="Arial" w:eastAsia="Times New Roman" w:hAnsi="Arial" w:cs="Arial"/>
          <w:color w:val="000000"/>
          <w:sz w:val="21"/>
          <w:szCs w:val="21"/>
          <w:lang w:eastAsia="ru-RU"/>
        </w:rPr>
        <w:t>удар по неподвижному и катящемуся мячу; остановка мяча; ведение мяча; подвижные игры на материале футбола.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Баскетбол: </w:t>
      </w:r>
      <w:r w:rsidRPr="007D6007">
        <w:rPr>
          <w:rFonts w:ascii="Arial" w:eastAsia="Times New Roman" w:hAnsi="Arial" w:cs="Arial"/>
          <w:color w:val="000000"/>
          <w:sz w:val="21"/>
          <w:szCs w:val="21"/>
          <w:lang w:eastAsia="ru-RU"/>
        </w:rPr>
        <w:t>специальные передвижения без мяча; ведение мяча; броски мяча в корзину; подвижные игры на материале баскетбола.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Волейбол: </w:t>
      </w:r>
      <w:r w:rsidRPr="007D6007">
        <w:rPr>
          <w:rFonts w:ascii="Arial" w:eastAsia="Times New Roman" w:hAnsi="Arial" w:cs="Arial"/>
          <w:color w:val="000000"/>
          <w:sz w:val="21"/>
          <w:szCs w:val="21"/>
          <w:lang w:eastAsia="ru-RU"/>
        </w:rPr>
        <w:t>подбрасывание мяча; подача мяча; прием и передача мяча; подвижные игры на материале волейбола.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531432">
      <w:pPr>
        <w:shd w:val="clear" w:color="auto" w:fill="FFFFFF"/>
        <w:spacing w:after="150" w:line="240" w:lineRule="auto"/>
        <w:jc w:val="center"/>
        <w:rPr>
          <w:rFonts w:ascii="Arial" w:eastAsia="Times New Roman" w:hAnsi="Arial" w:cs="Arial"/>
          <w:color w:val="000000"/>
          <w:sz w:val="21"/>
          <w:szCs w:val="21"/>
          <w:lang w:eastAsia="ru-RU"/>
        </w:rPr>
      </w:pPr>
      <w:proofErr w:type="spellStart"/>
      <w:r w:rsidRPr="007D6007">
        <w:rPr>
          <w:rFonts w:ascii="Arial" w:eastAsia="Times New Roman" w:hAnsi="Arial" w:cs="Arial"/>
          <w:b/>
          <w:bCs/>
          <w:color w:val="000000"/>
          <w:sz w:val="21"/>
          <w:szCs w:val="21"/>
          <w:lang w:eastAsia="ru-RU"/>
        </w:rPr>
        <w:t>Учебно</w:t>
      </w:r>
      <w:proofErr w:type="spellEnd"/>
      <w:r w:rsidRPr="007D6007">
        <w:rPr>
          <w:rFonts w:ascii="Arial" w:eastAsia="Times New Roman" w:hAnsi="Arial" w:cs="Arial"/>
          <w:b/>
          <w:bCs/>
          <w:color w:val="000000"/>
          <w:sz w:val="21"/>
          <w:szCs w:val="21"/>
          <w:lang w:eastAsia="ru-RU"/>
        </w:rPr>
        <w:t xml:space="preserve"> - тематический план 4 классов (2 часа в неделю)</w:t>
      </w:r>
    </w:p>
    <w:p w:rsidR="007D6007" w:rsidRPr="007D6007" w:rsidRDefault="007D6007" w:rsidP="00531432">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 xml:space="preserve">Требования к уровню подготовки </w:t>
      </w:r>
      <w:proofErr w:type="gramStart"/>
      <w:r w:rsidRPr="007D6007">
        <w:rPr>
          <w:rFonts w:ascii="Arial" w:eastAsia="Times New Roman" w:hAnsi="Arial" w:cs="Arial"/>
          <w:i/>
          <w:iCs/>
          <w:color w:val="000000"/>
          <w:sz w:val="21"/>
          <w:szCs w:val="21"/>
          <w:lang w:eastAsia="ru-RU"/>
        </w:rPr>
        <w:t>обучающихся</w:t>
      </w:r>
      <w:proofErr w:type="gramEnd"/>
      <w:r w:rsidRPr="007D6007">
        <w:rPr>
          <w:rFonts w:ascii="Arial" w:eastAsia="Times New Roman" w:hAnsi="Arial" w:cs="Arial"/>
          <w:i/>
          <w:iCs/>
          <w:color w:val="000000"/>
          <w:sz w:val="21"/>
          <w:szCs w:val="21"/>
          <w:lang w:eastAsia="ru-RU"/>
        </w:rPr>
        <w:t xml:space="preserve"> (базовый уровень)</w:t>
      </w:r>
    </w:p>
    <w:tbl>
      <w:tblPr>
        <w:tblW w:w="9390" w:type="dxa"/>
        <w:shd w:val="clear" w:color="auto" w:fill="FFFFFF"/>
        <w:tblCellMar>
          <w:top w:w="105" w:type="dxa"/>
          <w:left w:w="105" w:type="dxa"/>
          <w:bottom w:w="105" w:type="dxa"/>
          <w:right w:w="105" w:type="dxa"/>
        </w:tblCellMar>
        <w:tblLook w:val="04A0" w:firstRow="1" w:lastRow="0" w:firstColumn="1" w:lastColumn="0" w:noHBand="0" w:noVBand="1"/>
      </w:tblPr>
      <w:tblGrid>
        <w:gridCol w:w="867"/>
        <w:gridCol w:w="4490"/>
        <w:gridCol w:w="4033"/>
      </w:tblGrid>
      <w:tr w:rsidR="007D6007" w:rsidRPr="007D6007" w:rsidTr="00531432">
        <w:trPr>
          <w:trHeight w:val="88"/>
        </w:trPr>
        <w:tc>
          <w:tcPr>
            <w:tcW w:w="86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w:t>
            </w:r>
          </w:p>
        </w:tc>
        <w:tc>
          <w:tcPr>
            <w:tcW w:w="449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Разделы и темы</w:t>
            </w:r>
          </w:p>
        </w:tc>
        <w:tc>
          <w:tcPr>
            <w:tcW w:w="4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Количество часов (уроков)</w:t>
            </w:r>
          </w:p>
        </w:tc>
      </w:tr>
      <w:tr w:rsidR="007D6007" w:rsidRPr="007D6007" w:rsidTr="00531432">
        <w:trPr>
          <w:trHeight w:val="88"/>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D6007" w:rsidRPr="007D6007" w:rsidRDefault="007D6007" w:rsidP="007D6007">
            <w:pPr>
              <w:spacing w:after="0" w:line="240" w:lineRule="auto"/>
              <w:rPr>
                <w:rFonts w:ascii="Arial" w:eastAsia="Times New Roman" w:hAnsi="Arial" w:cs="Arial"/>
                <w:color w:val="000000"/>
                <w:sz w:val="21"/>
                <w:szCs w:val="21"/>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D6007" w:rsidRPr="007D6007" w:rsidRDefault="007D6007" w:rsidP="007D6007">
            <w:pPr>
              <w:spacing w:after="0" w:line="240" w:lineRule="auto"/>
              <w:rPr>
                <w:rFonts w:ascii="Arial" w:eastAsia="Times New Roman" w:hAnsi="Arial" w:cs="Arial"/>
                <w:color w:val="000000"/>
                <w:sz w:val="21"/>
                <w:szCs w:val="21"/>
                <w:lang w:eastAsia="ru-RU"/>
              </w:rPr>
            </w:pPr>
          </w:p>
        </w:tc>
        <w:tc>
          <w:tcPr>
            <w:tcW w:w="4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Класс 4</w:t>
            </w:r>
          </w:p>
        </w:tc>
      </w:tr>
      <w:tr w:rsidR="007D6007" w:rsidRPr="007D6007" w:rsidTr="00531432">
        <w:trPr>
          <w:trHeight w:val="37"/>
        </w:trPr>
        <w:tc>
          <w:tcPr>
            <w:tcW w:w="535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60" w:lineRule="atLeast"/>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Базовая часть</w:t>
            </w:r>
          </w:p>
        </w:tc>
        <w:tc>
          <w:tcPr>
            <w:tcW w:w="4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60" w:lineRule="atLeast"/>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68</w:t>
            </w:r>
          </w:p>
        </w:tc>
      </w:tr>
      <w:tr w:rsidR="007D6007" w:rsidRPr="007D6007" w:rsidTr="00531432">
        <w:trPr>
          <w:trHeight w:val="37"/>
        </w:trPr>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6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w:t>
            </w:r>
          </w:p>
        </w:tc>
        <w:tc>
          <w:tcPr>
            <w:tcW w:w="4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6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Знания о физической культуре (в процессе уроков)</w:t>
            </w:r>
          </w:p>
        </w:tc>
        <w:tc>
          <w:tcPr>
            <w:tcW w:w="4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6"/>
                <w:szCs w:val="21"/>
                <w:lang w:eastAsia="ru-RU"/>
              </w:rPr>
            </w:pPr>
          </w:p>
        </w:tc>
      </w:tr>
      <w:tr w:rsidR="007D6007" w:rsidRPr="007D6007" w:rsidTr="00531432">
        <w:trPr>
          <w:trHeight w:val="37"/>
        </w:trPr>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6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w:t>
            </w:r>
          </w:p>
        </w:tc>
        <w:tc>
          <w:tcPr>
            <w:tcW w:w="4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6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Способы физкультурной деятельности (в процессе уроков)</w:t>
            </w:r>
          </w:p>
        </w:tc>
        <w:tc>
          <w:tcPr>
            <w:tcW w:w="4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6"/>
                <w:szCs w:val="21"/>
                <w:lang w:eastAsia="ru-RU"/>
              </w:rPr>
            </w:pPr>
          </w:p>
        </w:tc>
      </w:tr>
      <w:tr w:rsidR="007D6007" w:rsidRPr="007D6007" w:rsidTr="00531432">
        <w:trPr>
          <w:trHeight w:val="2061"/>
        </w:trPr>
        <w:tc>
          <w:tcPr>
            <w:tcW w:w="8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31432"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3</w:t>
            </w:r>
          </w:p>
          <w:p w:rsidR="00531432" w:rsidRPr="00531432" w:rsidRDefault="00531432" w:rsidP="00531432">
            <w:pPr>
              <w:rPr>
                <w:rFonts w:ascii="Arial" w:eastAsia="Times New Roman" w:hAnsi="Arial" w:cs="Arial"/>
                <w:sz w:val="21"/>
                <w:szCs w:val="21"/>
                <w:lang w:eastAsia="ru-RU"/>
              </w:rPr>
            </w:pPr>
          </w:p>
          <w:p w:rsidR="00531432" w:rsidRPr="00531432" w:rsidRDefault="00531432" w:rsidP="00531432">
            <w:pPr>
              <w:rPr>
                <w:rFonts w:ascii="Arial" w:eastAsia="Times New Roman" w:hAnsi="Arial" w:cs="Arial"/>
                <w:sz w:val="21"/>
                <w:szCs w:val="21"/>
                <w:lang w:eastAsia="ru-RU"/>
              </w:rPr>
            </w:pPr>
          </w:p>
          <w:p w:rsidR="00531432" w:rsidRPr="00531432" w:rsidRDefault="00531432" w:rsidP="00531432">
            <w:pPr>
              <w:rPr>
                <w:rFonts w:ascii="Arial" w:eastAsia="Times New Roman" w:hAnsi="Arial" w:cs="Arial"/>
                <w:sz w:val="21"/>
                <w:szCs w:val="21"/>
                <w:lang w:eastAsia="ru-RU"/>
              </w:rPr>
            </w:pPr>
          </w:p>
        </w:tc>
        <w:tc>
          <w:tcPr>
            <w:tcW w:w="44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Физическое совершенствование:</w:t>
            </w:r>
          </w:p>
          <w:p w:rsidR="007D6007" w:rsidRPr="007D6007" w:rsidRDefault="007D6007" w:rsidP="007D6007">
            <w:pPr>
              <w:numPr>
                <w:ilvl w:val="0"/>
                <w:numId w:val="4"/>
              </w:num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гимнастика с основами акробатики</w:t>
            </w:r>
          </w:p>
          <w:p w:rsidR="007D6007" w:rsidRPr="007D6007" w:rsidRDefault="007D6007" w:rsidP="007D6007">
            <w:pPr>
              <w:numPr>
                <w:ilvl w:val="0"/>
                <w:numId w:val="4"/>
              </w:num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легкая атлетика</w:t>
            </w:r>
          </w:p>
          <w:p w:rsidR="007D6007" w:rsidRPr="007D6007" w:rsidRDefault="007D6007" w:rsidP="007D6007">
            <w:pPr>
              <w:numPr>
                <w:ilvl w:val="0"/>
                <w:numId w:val="4"/>
              </w:num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лыжные гонки</w:t>
            </w:r>
          </w:p>
          <w:p w:rsidR="00531432" w:rsidRPr="00531432" w:rsidRDefault="00531432" w:rsidP="00531432">
            <w:pPr>
              <w:numPr>
                <w:ilvl w:val="0"/>
                <w:numId w:val="4"/>
              </w:num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w:t>
            </w:r>
            <w:r w:rsidR="007D6007" w:rsidRPr="007D6007">
              <w:rPr>
                <w:rFonts w:ascii="Arial" w:eastAsia="Times New Roman" w:hAnsi="Arial" w:cs="Arial"/>
                <w:color w:val="000000"/>
                <w:sz w:val="21"/>
                <w:szCs w:val="21"/>
                <w:lang w:eastAsia="ru-RU"/>
              </w:rPr>
              <w:t>движные игры</w:t>
            </w:r>
          </w:p>
        </w:tc>
        <w:tc>
          <w:tcPr>
            <w:tcW w:w="40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p>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16</w:t>
            </w:r>
          </w:p>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28</w:t>
            </w:r>
          </w:p>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12</w:t>
            </w:r>
          </w:p>
          <w:p w:rsidR="00531432" w:rsidRPr="00531432" w:rsidRDefault="007D6007" w:rsidP="00531432">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12</w:t>
            </w:r>
          </w:p>
        </w:tc>
      </w:tr>
    </w:tbl>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4 класс</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результате освоения Обязательного минимума содержания учебного предмета «Физическая культура» учащиеся IV класса должны:</w:t>
      </w:r>
    </w:p>
    <w:p w:rsidR="007D6007" w:rsidRPr="007D6007" w:rsidRDefault="007D6007" w:rsidP="007D6007">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знать и иметь представление:</w:t>
      </w:r>
    </w:p>
    <w:p w:rsidR="007D6007" w:rsidRPr="007D6007" w:rsidRDefault="007D6007" w:rsidP="007D6007">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о роли и значении занятий физическими упражнениями в подготовке солдат в русской армии;</w:t>
      </w:r>
    </w:p>
    <w:p w:rsidR="007D6007" w:rsidRPr="007D6007" w:rsidRDefault="007D6007" w:rsidP="007D6007">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о физической подготовке и ее связи с развитием физических качеств, систем дыхания и кровообращения;</w:t>
      </w:r>
    </w:p>
    <w:p w:rsidR="007D6007" w:rsidRPr="007D6007" w:rsidRDefault="007D6007" w:rsidP="007D6007">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о физической нагрузке и способах ее регулирования;</w:t>
      </w:r>
    </w:p>
    <w:p w:rsidR="007D6007" w:rsidRPr="007D6007" w:rsidRDefault="007D6007" w:rsidP="007D6007">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о причинах возникновения травм во время занятий физическими упражнениями, профилактике травматизма;</w:t>
      </w:r>
    </w:p>
    <w:p w:rsidR="007D6007" w:rsidRPr="007D6007" w:rsidRDefault="007D6007" w:rsidP="007D6007">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уметь:</w:t>
      </w:r>
    </w:p>
    <w:p w:rsidR="007D6007" w:rsidRPr="007D6007" w:rsidRDefault="007D6007" w:rsidP="007D6007">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вести дневник самонаблюдения;</w:t>
      </w:r>
    </w:p>
    <w:p w:rsidR="007D6007" w:rsidRPr="007D6007" w:rsidRDefault="007D6007" w:rsidP="007D6007">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выполнять простейшие акробатические и гимнастические комбинации;</w:t>
      </w:r>
    </w:p>
    <w:p w:rsidR="007D6007" w:rsidRPr="007D6007" w:rsidRDefault="007D6007" w:rsidP="007D6007">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подсчитывать частоту сердечных сокращений при выполнении физических упражнений с разной нагрузкой;</w:t>
      </w:r>
    </w:p>
    <w:p w:rsidR="007D6007" w:rsidRPr="007D6007" w:rsidRDefault="007D6007" w:rsidP="007D6007">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выполнять игровые действия в футболе, баскетболе и волейболе, играть по упрощенным правилам;</w:t>
      </w:r>
    </w:p>
    <w:p w:rsidR="007D6007" w:rsidRPr="007D6007" w:rsidRDefault="007D6007" w:rsidP="007D6007">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оказывать доврачебную помощь при ссадинах, царапинах, легких ушибах и потертостях;</w:t>
      </w:r>
    </w:p>
    <w:p w:rsidR="007D6007" w:rsidRPr="007D6007" w:rsidRDefault="007D6007" w:rsidP="007D6007">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демонстрировать уровень физической подготовленности (см. табл. 4).</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2140"/>
        <w:gridCol w:w="1070"/>
        <w:gridCol w:w="1055"/>
        <w:gridCol w:w="1479"/>
        <w:gridCol w:w="1086"/>
        <w:gridCol w:w="1055"/>
        <w:gridCol w:w="1700"/>
      </w:tblGrid>
      <w:tr w:rsidR="007D6007" w:rsidRPr="007D6007" w:rsidTr="007D6007">
        <w:tc>
          <w:tcPr>
            <w:tcW w:w="204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Контрольные упражнения</w:t>
            </w:r>
          </w:p>
        </w:tc>
        <w:tc>
          <w:tcPr>
            <w:tcW w:w="7095"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Уровень</w:t>
            </w:r>
          </w:p>
        </w:tc>
      </w:tr>
      <w:tr w:rsidR="007D6007" w:rsidRPr="007D6007" w:rsidTr="007D600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D6007" w:rsidRPr="007D6007" w:rsidRDefault="007D6007" w:rsidP="007D6007">
            <w:pPr>
              <w:spacing w:after="0" w:line="240" w:lineRule="auto"/>
              <w:rPr>
                <w:rFonts w:ascii="Arial" w:eastAsia="Times New Roman" w:hAnsi="Arial" w:cs="Arial"/>
                <w:color w:val="000000"/>
                <w:sz w:val="21"/>
                <w:szCs w:val="21"/>
                <w:lang w:eastAsia="ru-RU"/>
              </w:rPr>
            </w:pPr>
          </w:p>
        </w:tc>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высокий</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средний</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низкий</w:t>
            </w:r>
          </w:p>
        </w:tc>
        <w:tc>
          <w:tcPr>
            <w:tcW w:w="10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высокий</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средний</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низкий</w:t>
            </w:r>
          </w:p>
        </w:tc>
      </w:tr>
      <w:tr w:rsidR="007D6007" w:rsidRPr="007D6007" w:rsidTr="007D600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D6007" w:rsidRPr="007D6007" w:rsidRDefault="007D6007" w:rsidP="007D6007">
            <w:pPr>
              <w:spacing w:after="0" w:line="240" w:lineRule="auto"/>
              <w:rPr>
                <w:rFonts w:ascii="Arial" w:eastAsia="Times New Roman" w:hAnsi="Arial" w:cs="Arial"/>
                <w:color w:val="000000"/>
                <w:sz w:val="21"/>
                <w:szCs w:val="21"/>
                <w:lang w:eastAsia="ru-RU"/>
              </w:rPr>
            </w:pPr>
          </w:p>
        </w:tc>
        <w:tc>
          <w:tcPr>
            <w:tcW w:w="343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Мальчики</w:t>
            </w:r>
          </w:p>
        </w:tc>
        <w:tc>
          <w:tcPr>
            <w:tcW w:w="345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Девочки</w:t>
            </w:r>
          </w:p>
        </w:tc>
      </w:tr>
      <w:tr w:rsidR="007D6007" w:rsidRPr="007D6007" w:rsidTr="007D6007">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Подтягивание в висе, кол-во раз</w:t>
            </w:r>
          </w:p>
        </w:tc>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6</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w:t>
            </w:r>
          </w:p>
        </w:tc>
        <w:tc>
          <w:tcPr>
            <w:tcW w:w="10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p>
        </w:tc>
      </w:tr>
      <w:tr w:rsidR="007D6007" w:rsidRPr="007D6007" w:rsidTr="007D6007">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Подтягивание</w:t>
            </w:r>
            <w:proofErr w:type="gramEnd"/>
            <w:r w:rsidRPr="007D6007">
              <w:rPr>
                <w:rFonts w:ascii="Arial" w:eastAsia="Times New Roman" w:hAnsi="Arial" w:cs="Arial"/>
                <w:color w:val="000000"/>
                <w:sz w:val="21"/>
                <w:szCs w:val="21"/>
                <w:lang w:eastAsia="ru-RU"/>
              </w:rPr>
              <w:t xml:space="preserve"> в висе лежа, согнувшись, кол-во раз</w:t>
            </w:r>
          </w:p>
        </w:tc>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p>
        </w:tc>
        <w:tc>
          <w:tcPr>
            <w:tcW w:w="10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18</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15</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10</w:t>
            </w:r>
          </w:p>
        </w:tc>
      </w:tr>
      <w:tr w:rsidR="007D6007" w:rsidRPr="007D6007" w:rsidTr="007D6007">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Бег 60 м с высокого старта, </w:t>
            </w:r>
            <w:proofErr w:type="gramStart"/>
            <w:r w:rsidRPr="007D6007">
              <w:rPr>
                <w:rFonts w:ascii="Arial" w:eastAsia="Times New Roman" w:hAnsi="Arial" w:cs="Arial"/>
                <w:color w:val="000000"/>
                <w:sz w:val="21"/>
                <w:szCs w:val="21"/>
                <w:lang w:eastAsia="ru-RU"/>
              </w:rPr>
              <w:t>с</w:t>
            </w:r>
            <w:proofErr w:type="gramEnd"/>
          </w:p>
        </w:tc>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10.0</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10.8</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11.0</w:t>
            </w:r>
          </w:p>
        </w:tc>
        <w:tc>
          <w:tcPr>
            <w:tcW w:w="10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10.3</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11.0</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11.5</w:t>
            </w:r>
          </w:p>
        </w:tc>
      </w:tr>
      <w:tr w:rsidR="007D6007" w:rsidRPr="007D6007" w:rsidTr="007D6007">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Бег 1000 м, мин. </w:t>
            </w:r>
            <w:proofErr w:type="gramStart"/>
            <w:r w:rsidRPr="007D6007">
              <w:rPr>
                <w:rFonts w:ascii="Arial" w:eastAsia="Times New Roman" w:hAnsi="Arial" w:cs="Arial"/>
                <w:color w:val="000000"/>
                <w:sz w:val="21"/>
                <w:szCs w:val="21"/>
                <w:lang w:eastAsia="ru-RU"/>
              </w:rPr>
              <w:t>с</w:t>
            </w:r>
            <w:proofErr w:type="gramEnd"/>
          </w:p>
        </w:tc>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4.30</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5.00</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5.30</w:t>
            </w:r>
          </w:p>
        </w:tc>
        <w:tc>
          <w:tcPr>
            <w:tcW w:w="10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5.00</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5.40</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6.30</w:t>
            </w:r>
          </w:p>
        </w:tc>
      </w:tr>
      <w:tr w:rsidR="007D6007" w:rsidRPr="007D6007" w:rsidTr="007D6007">
        <w:tc>
          <w:tcPr>
            <w:tcW w:w="20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Ходьба на лыжах 1 км, мин. </w:t>
            </w:r>
            <w:proofErr w:type="gramStart"/>
            <w:r w:rsidRPr="007D6007">
              <w:rPr>
                <w:rFonts w:ascii="Arial" w:eastAsia="Times New Roman" w:hAnsi="Arial" w:cs="Arial"/>
                <w:color w:val="000000"/>
                <w:sz w:val="21"/>
                <w:szCs w:val="21"/>
                <w:lang w:eastAsia="ru-RU"/>
              </w:rPr>
              <w:t>с</w:t>
            </w:r>
            <w:proofErr w:type="gramEnd"/>
          </w:p>
        </w:tc>
        <w:tc>
          <w:tcPr>
            <w:tcW w:w="10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7.00</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7.30</w:t>
            </w:r>
          </w:p>
        </w:tc>
        <w:tc>
          <w:tcPr>
            <w:tcW w:w="9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8.00</w:t>
            </w:r>
          </w:p>
        </w:tc>
        <w:tc>
          <w:tcPr>
            <w:tcW w:w="10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7.30</w:t>
            </w:r>
          </w:p>
        </w:tc>
        <w:tc>
          <w:tcPr>
            <w:tcW w:w="10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8.00</w:t>
            </w:r>
          </w:p>
        </w:tc>
        <w:tc>
          <w:tcPr>
            <w:tcW w:w="9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7D6007" w:rsidRDefault="007D6007" w:rsidP="007D6007">
            <w:pPr>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8.30</w:t>
            </w:r>
          </w:p>
        </w:tc>
      </w:tr>
    </w:tbl>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Критерии и нормы оценки знаний обучающихся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Классификация ошибок и недочетов,</w:t>
      </w:r>
      <w:r w:rsidRPr="007D6007">
        <w:rPr>
          <w:rFonts w:ascii="Arial" w:eastAsia="Times New Roman" w:hAnsi="Arial" w:cs="Arial"/>
          <w:color w:val="000000"/>
          <w:sz w:val="21"/>
          <w:szCs w:val="21"/>
          <w:lang w:eastAsia="ru-RU"/>
        </w:rPr>
        <w:t> </w:t>
      </w:r>
      <w:r w:rsidRPr="007D6007">
        <w:rPr>
          <w:rFonts w:ascii="Arial" w:eastAsia="Times New Roman" w:hAnsi="Arial" w:cs="Arial"/>
          <w:b/>
          <w:bCs/>
          <w:color w:val="000000"/>
          <w:sz w:val="21"/>
          <w:szCs w:val="21"/>
          <w:lang w:eastAsia="ru-RU"/>
        </w:rPr>
        <w:t>влияющих на снижение оценки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Мелкими ошибками</w:t>
      </w:r>
      <w:r w:rsidRPr="007D6007">
        <w:rPr>
          <w:rFonts w:ascii="Arial" w:eastAsia="Times New Roman" w:hAnsi="Arial" w:cs="Arial"/>
          <w:color w:val="000000"/>
          <w:sz w:val="21"/>
          <w:szCs w:val="21"/>
          <w:lang w:eastAsia="ru-RU"/>
        </w:rPr>
        <w:t>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Значительные ошибки</w:t>
      </w:r>
      <w:r w:rsidRPr="007D6007">
        <w:rPr>
          <w:rFonts w:ascii="Arial" w:eastAsia="Times New Roman" w:hAnsi="Arial" w:cs="Arial"/>
          <w:color w:val="000000"/>
          <w:sz w:val="21"/>
          <w:szCs w:val="21"/>
          <w:lang w:eastAsia="ru-RU"/>
        </w:rPr>
        <w:t>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7D6007" w:rsidRPr="007D6007" w:rsidRDefault="007D6007" w:rsidP="007D6007">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старт не из требуемого положения;</w:t>
      </w:r>
    </w:p>
    <w:p w:rsidR="007D6007" w:rsidRPr="007D6007" w:rsidRDefault="007D6007" w:rsidP="007D6007">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отталкивание далеко от планки при выполнении прыжков в длину, высоту;</w:t>
      </w:r>
    </w:p>
    <w:p w:rsidR="007D6007" w:rsidRPr="007D6007" w:rsidRDefault="007D6007" w:rsidP="007D6007">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бросок мяча в кольцо, метание в цель с наличием дополнительных движений;</w:t>
      </w:r>
    </w:p>
    <w:p w:rsidR="007D6007" w:rsidRPr="007D6007" w:rsidRDefault="007D6007" w:rsidP="007D6007">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несинхронность выполнения упражнения.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Грубые ошибки</w:t>
      </w:r>
      <w:r w:rsidRPr="007D6007">
        <w:rPr>
          <w:rFonts w:ascii="Arial" w:eastAsia="Times New Roman" w:hAnsi="Arial" w:cs="Arial"/>
          <w:color w:val="000000"/>
          <w:sz w:val="21"/>
          <w:szCs w:val="21"/>
          <w:lang w:eastAsia="ru-RU"/>
        </w:rPr>
        <w:t> – это такие, которые искажают технику движения, влияют на качество и результат выполнения упражнения.</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Характеристика цифровой оценки (отметки)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Оценка «5»</w:t>
      </w:r>
      <w:r w:rsidRPr="007D6007">
        <w:rPr>
          <w:rFonts w:ascii="Arial" w:eastAsia="Times New Roman" w:hAnsi="Arial" w:cs="Arial"/>
          <w:color w:val="000000"/>
          <w:sz w:val="21"/>
          <w:szCs w:val="21"/>
          <w:lang w:eastAsia="ru-RU"/>
        </w:rPr>
        <w:t> выставляется за качественное выполнение упражнений, допускается наличие мелких ошибок.</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Оценка «4»</w:t>
      </w:r>
      <w:r w:rsidRPr="007D6007">
        <w:rPr>
          <w:rFonts w:ascii="Arial" w:eastAsia="Times New Roman" w:hAnsi="Arial" w:cs="Arial"/>
          <w:color w:val="000000"/>
          <w:sz w:val="21"/>
          <w:szCs w:val="21"/>
          <w:lang w:eastAsia="ru-RU"/>
        </w:rPr>
        <w:t> выставляется, если допущено не более одной значительной ошибки и несколько мелких.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lastRenderedPageBreak/>
        <w:t>Оценка «3»</w:t>
      </w:r>
      <w:r w:rsidRPr="007D6007">
        <w:rPr>
          <w:rFonts w:ascii="Arial" w:eastAsia="Times New Roman" w:hAnsi="Arial" w:cs="Arial"/>
          <w:color w:val="000000"/>
          <w:sz w:val="21"/>
          <w:szCs w:val="21"/>
          <w:lang w:eastAsia="ru-RU"/>
        </w:rPr>
        <w:t> выставляется, если допущены две значительные ошибки и несколько грубых. Но ученик при повторных выполнениях может улучшить результат.</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Оценка «2»</w:t>
      </w:r>
      <w:r w:rsidRPr="007D6007">
        <w:rPr>
          <w:rFonts w:ascii="Arial" w:eastAsia="Times New Roman" w:hAnsi="Arial" w:cs="Arial"/>
          <w:color w:val="000000"/>
          <w:sz w:val="21"/>
          <w:szCs w:val="21"/>
          <w:lang w:eastAsia="ru-RU"/>
        </w:rPr>
        <w:t> выставляется, если упражнение просто не выполнено. Причиной невыполнения является наличие грубых ошибок.</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w:t>
      </w:r>
      <w:proofErr w:type="gramStart"/>
      <w:r w:rsidRPr="007D6007">
        <w:rPr>
          <w:rFonts w:ascii="Arial" w:eastAsia="Times New Roman" w:hAnsi="Arial" w:cs="Arial"/>
          <w:color w:val="000000"/>
          <w:sz w:val="21"/>
          <w:szCs w:val="21"/>
          <w:lang w:eastAsia="ru-RU"/>
        </w:rPr>
        <w:t>В остальных видах (бег, прыжки, метание, броски, ходьба) необходимо учитывать результат: секунды, количество, длину, высоту.</w:t>
      </w:r>
      <w:proofErr w:type="gramEnd"/>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i/>
          <w:iCs/>
          <w:color w:val="000000"/>
          <w:sz w:val="21"/>
          <w:szCs w:val="21"/>
          <w:lang w:eastAsia="ru-RU"/>
        </w:rPr>
        <w:t xml:space="preserve">Требования к уровню подготовки </w:t>
      </w:r>
      <w:proofErr w:type="gramStart"/>
      <w:r w:rsidRPr="007D6007">
        <w:rPr>
          <w:rFonts w:ascii="Arial" w:eastAsia="Times New Roman" w:hAnsi="Arial" w:cs="Arial"/>
          <w:b/>
          <w:bCs/>
          <w:i/>
          <w:iCs/>
          <w:color w:val="000000"/>
          <w:sz w:val="21"/>
          <w:szCs w:val="21"/>
          <w:lang w:eastAsia="ru-RU"/>
        </w:rPr>
        <w:t>обучающихся</w:t>
      </w:r>
      <w:proofErr w:type="gramEnd"/>
      <w:r w:rsidRPr="007D6007">
        <w:rPr>
          <w:rFonts w:ascii="Arial" w:eastAsia="Times New Roman" w:hAnsi="Arial" w:cs="Arial"/>
          <w:b/>
          <w:bCs/>
          <w:i/>
          <w:iCs/>
          <w:color w:val="000000"/>
          <w:sz w:val="21"/>
          <w:szCs w:val="21"/>
          <w:lang w:eastAsia="ru-RU"/>
        </w:rPr>
        <w:t xml:space="preserve"> (повышенный уровень)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Умение применить свои навыки в соревновательной деятельности на внешнем уровне.</w:t>
      </w: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Материально-техническое обеспечение образовательного процесса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«Физическая культура» в частности.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 физкультурному оборудованию предъявляются педагогические, эстетические и гигиенические требования.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младших школьников; его количество определяется из расчёта активного участия всех детей в процессе занятий.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закруглёнными углами. Качество снарядов, устойчивость, прочность проверяется учителем перед уроком.</w:t>
      </w:r>
    </w:p>
    <w:p w:rsidR="007D6007" w:rsidRPr="007D6007" w:rsidRDefault="007D6007" w:rsidP="007D6007">
      <w:pPr>
        <w:shd w:val="clear" w:color="auto" w:fill="FFFFFF"/>
        <w:spacing w:after="150" w:line="240" w:lineRule="auto"/>
        <w:jc w:val="right"/>
        <w:rPr>
          <w:rFonts w:ascii="Arial" w:eastAsia="Times New Roman" w:hAnsi="Arial" w:cs="Arial"/>
          <w:color w:val="000000"/>
          <w:sz w:val="21"/>
          <w:szCs w:val="21"/>
          <w:lang w:eastAsia="ru-RU"/>
        </w:rPr>
      </w:pPr>
      <w:r w:rsidRPr="007D6007">
        <w:rPr>
          <w:rFonts w:ascii="Arial" w:eastAsia="Times New Roman" w:hAnsi="Arial" w:cs="Arial"/>
          <w:i/>
          <w:iCs/>
          <w:color w:val="000000"/>
          <w:sz w:val="21"/>
          <w:szCs w:val="21"/>
          <w:lang w:eastAsia="ru-RU"/>
        </w:rPr>
        <w:t>Таблица</w:t>
      </w:r>
    </w:p>
    <w:tbl>
      <w:tblPr>
        <w:tblW w:w="9825" w:type="dxa"/>
        <w:shd w:val="clear" w:color="auto" w:fill="FFFFFF"/>
        <w:tblCellMar>
          <w:top w:w="75" w:type="dxa"/>
          <w:left w:w="75" w:type="dxa"/>
          <w:bottom w:w="75" w:type="dxa"/>
          <w:right w:w="75" w:type="dxa"/>
        </w:tblCellMar>
        <w:tblLook w:val="04A0" w:firstRow="1" w:lastRow="0" w:firstColumn="1" w:lastColumn="0" w:noHBand="0" w:noVBand="1"/>
      </w:tblPr>
      <w:tblGrid>
        <w:gridCol w:w="560"/>
        <w:gridCol w:w="7836"/>
        <w:gridCol w:w="1429"/>
      </w:tblGrid>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w:t>
            </w:r>
          </w:p>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b/>
                <w:bCs/>
                <w:color w:val="000000"/>
                <w:sz w:val="21"/>
                <w:szCs w:val="21"/>
                <w:lang w:eastAsia="ru-RU"/>
              </w:rPr>
              <w:t>п</w:t>
            </w:r>
            <w:proofErr w:type="gramEnd"/>
            <w:r w:rsidRPr="007D6007">
              <w:rPr>
                <w:rFonts w:ascii="Arial" w:eastAsia="Times New Roman" w:hAnsi="Arial" w:cs="Arial"/>
                <w:b/>
                <w:bCs/>
                <w:color w:val="000000"/>
                <w:sz w:val="21"/>
                <w:szCs w:val="21"/>
                <w:lang w:eastAsia="ru-RU"/>
              </w:rPr>
              <w:t>/п</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Наименование объектов и средств материально-технического обеспечения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Количество</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1.</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Основная литература для учителя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1.2.</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Лях В.И., </w:t>
            </w:r>
            <w:proofErr w:type="spellStart"/>
            <w:r w:rsidRPr="007D6007">
              <w:rPr>
                <w:rFonts w:ascii="Arial" w:eastAsia="Times New Roman" w:hAnsi="Arial" w:cs="Arial"/>
                <w:color w:val="000000"/>
                <w:sz w:val="21"/>
                <w:szCs w:val="21"/>
                <w:lang w:eastAsia="ru-RU"/>
              </w:rPr>
              <w:t>Зданевич</w:t>
            </w:r>
            <w:proofErr w:type="spellEnd"/>
            <w:r w:rsidRPr="007D6007">
              <w:rPr>
                <w:rFonts w:ascii="Arial" w:eastAsia="Times New Roman" w:hAnsi="Arial" w:cs="Arial"/>
                <w:color w:val="000000"/>
                <w:sz w:val="21"/>
                <w:szCs w:val="21"/>
                <w:lang w:eastAsia="ru-RU"/>
              </w:rPr>
              <w:t xml:space="preserve"> А.А. Комплексная программа физического воспитания учащихся 1–11-х классов. – М.: Просвещение, 2008.</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1.4.</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Рабочая программа по физической культуре</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2.</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Дополнительная литература для учителя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2.1.</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Дидактические материалы по основным разделам и темам учебного предмета «физическая культура»</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Ф</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3.1.</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Научно-популярная и художественная литература по физической культуре, спорту, олимпийскому движению.</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4.</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Технические средства обучения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4.1.</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Музыкальный центр</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4.2.</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Аудиозаписи</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5.</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Учебно-практическое оборудование</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5.2.</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Козел гимнастический</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w:t>
            </w:r>
            <w:proofErr w:type="gramEnd"/>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5.3.</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Канат для лазанья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w:t>
            </w:r>
            <w:proofErr w:type="gramEnd"/>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5.4.</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Перекладина гимнастическая (пристеночная)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w:t>
            </w:r>
            <w:proofErr w:type="gramEnd"/>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5.5.</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Стенка гимнастическая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w:t>
            </w:r>
            <w:proofErr w:type="gramEnd"/>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5.6.</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Скамейка гимнастическая жесткая (длиной 4 м)</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w:t>
            </w:r>
            <w:proofErr w:type="gramEnd"/>
          </w:p>
        </w:tc>
      </w:tr>
      <w:tr w:rsidR="007D6007" w:rsidRPr="007D6007" w:rsidTr="007D6007">
        <w:trPr>
          <w:trHeight w:val="420"/>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5.7.</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Комплект навесного оборудования (перекладина, мишени для метания, тренировочные баскетбольные щиты)</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w:t>
            </w:r>
            <w:proofErr w:type="gramEnd"/>
          </w:p>
        </w:tc>
      </w:tr>
      <w:tr w:rsidR="007D6007" w:rsidRPr="007D6007" w:rsidTr="007D6007">
        <w:trPr>
          <w:trHeight w:val="10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0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5.8.</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0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Мячи: набивные весом 1 кг, малый мя</w:t>
            </w:r>
            <w:proofErr w:type="gramStart"/>
            <w:r w:rsidRPr="007D6007">
              <w:rPr>
                <w:rFonts w:ascii="Arial" w:eastAsia="Times New Roman" w:hAnsi="Arial" w:cs="Arial"/>
                <w:color w:val="000000"/>
                <w:sz w:val="21"/>
                <w:szCs w:val="21"/>
                <w:lang w:eastAsia="ru-RU"/>
              </w:rPr>
              <w:t>ч(</w:t>
            </w:r>
            <w:proofErr w:type="gramEnd"/>
            <w:r w:rsidRPr="007D6007">
              <w:rPr>
                <w:rFonts w:ascii="Arial" w:eastAsia="Times New Roman" w:hAnsi="Arial" w:cs="Arial"/>
                <w:color w:val="000000"/>
                <w:sz w:val="21"/>
                <w:szCs w:val="21"/>
                <w:lang w:eastAsia="ru-RU"/>
              </w:rPr>
              <w:t>мягкий), баскетбольные, волейбольные, футбольные</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10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w:t>
            </w:r>
          </w:p>
        </w:tc>
      </w:tr>
      <w:tr w:rsidR="007D6007" w:rsidRPr="007D6007" w:rsidTr="007D6007">
        <w:trPr>
          <w:trHeight w:val="22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5.9.</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Палка гимнастическая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w:t>
            </w:r>
          </w:p>
        </w:tc>
      </w:tr>
      <w:tr w:rsidR="007D6007" w:rsidRPr="007D6007" w:rsidTr="007D6007">
        <w:trPr>
          <w:trHeight w:val="120"/>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2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5.10.</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2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Скакалка детская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12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w:t>
            </w:r>
          </w:p>
        </w:tc>
      </w:tr>
      <w:tr w:rsidR="007D6007" w:rsidRPr="007D6007" w:rsidTr="007D6007">
        <w:trPr>
          <w:trHeight w:val="10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0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5.11.</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0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Мат гимнастический</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105" w:lineRule="atLeast"/>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w:t>
            </w:r>
            <w:proofErr w:type="gramEnd"/>
          </w:p>
        </w:tc>
      </w:tr>
      <w:tr w:rsidR="007D6007" w:rsidRPr="007D6007" w:rsidTr="007D6007">
        <w:trPr>
          <w:trHeight w:val="7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7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5.12.</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7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Гимнастический подкидной мостик</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7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rPr>
          <w:trHeight w:val="30"/>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3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5.14.</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3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Обруч пластиковый детский</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3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rPr>
          <w:trHeight w:val="16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6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5.15.</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6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Планка для прыжков в высоту</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16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rPr>
          <w:trHeight w:val="19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5.16.</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Стойка для прыжков в высоту</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rPr>
          <w:trHeight w:val="19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5.17.</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Флажки: разметочные с опорой, стартовые</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5.19.</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Рулетка измерительная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w:t>
            </w:r>
          </w:p>
        </w:tc>
      </w:tr>
      <w:tr w:rsidR="007D6007" w:rsidRPr="007D6007" w:rsidTr="007D6007">
        <w:trPr>
          <w:trHeight w:val="7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7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5.20.</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7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Набор инструментов для подготовки прыжковых ям</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75"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w:t>
            </w:r>
          </w:p>
        </w:tc>
      </w:tr>
      <w:tr w:rsidR="007D6007" w:rsidRPr="007D6007" w:rsidTr="007D6007">
        <w:trPr>
          <w:trHeight w:val="195"/>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5.21.</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Лыжи детские (с креплениями и палками)</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240" w:lineRule="auto"/>
              <w:rPr>
                <w:rFonts w:ascii="Arial" w:eastAsia="Times New Roman" w:hAnsi="Arial" w:cs="Arial"/>
                <w:color w:val="000000"/>
                <w:sz w:val="21"/>
                <w:szCs w:val="21"/>
                <w:lang w:eastAsia="ru-RU"/>
              </w:rPr>
            </w:pPr>
            <w:proofErr w:type="gramStart"/>
            <w:r w:rsidRPr="007D6007">
              <w:rPr>
                <w:rFonts w:ascii="Arial" w:eastAsia="Times New Roman" w:hAnsi="Arial" w:cs="Arial"/>
                <w:color w:val="000000"/>
                <w:sz w:val="21"/>
                <w:szCs w:val="21"/>
                <w:lang w:eastAsia="ru-RU"/>
              </w:rPr>
              <w:t>П</w:t>
            </w:r>
            <w:proofErr w:type="gramEnd"/>
          </w:p>
        </w:tc>
      </w:tr>
      <w:tr w:rsidR="007D6007" w:rsidRPr="007D6007" w:rsidTr="007D6007">
        <w:trPr>
          <w:trHeight w:val="120"/>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2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5.24.</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12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Сетка волейбольная</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12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r w:rsidR="007D6007" w:rsidRPr="007D6007" w:rsidTr="007D6007">
        <w:trPr>
          <w:trHeight w:val="90"/>
        </w:trPr>
        <w:tc>
          <w:tcPr>
            <w:tcW w:w="48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9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5.25.</w:t>
            </w:r>
          </w:p>
        </w:tc>
        <w:tc>
          <w:tcPr>
            <w:tcW w:w="7560" w:type="dxa"/>
            <w:tcBorders>
              <w:top w:val="single" w:sz="6" w:space="0" w:color="000000"/>
              <w:left w:val="single" w:sz="6" w:space="0" w:color="000000"/>
              <w:bottom w:val="single" w:sz="6" w:space="0" w:color="000000"/>
              <w:right w:val="nil"/>
            </w:tcBorders>
            <w:shd w:val="clear" w:color="auto" w:fill="FFFFFF"/>
            <w:tcMar>
              <w:top w:w="72" w:type="dxa"/>
              <w:left w:w="72" w:type="dxa"/>
              <w:bottom w:w="72" w:type="dxa"/>
              <w:right w:w="0" w:type="dxa"/>
            </w:tcMar>
            <w:hideMark/>
          </w:tcPr>
          <w:p w:rsidR="007D6007" w:rsidRPr="007D6007" w:rsidRDefault="007D6007" w:rsidP="007D6007">
            <w:pPr>
              <w:spacing w:after="150" w:line="9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Аптечка</w:t>
            </w:r>
          </w:p>
        </w:tc>
        <w:tc>
          <w:tcPr>
            <w:tcW w:w="1305" w:type="dxa"/>
            <w:tcBorders>
              <w:top w:val="single" w:sz="6" w:space="0" w:color="000000"/>
              <w:left w:val="single" w:sz="6" w:space="0" w:color="000000"/>
              <w:bottom w:val="single" w:sz="6" w:space="0" w:color="000000"/>
              <w:right w:val="single" w:sz="6" w:space="0" w:color="000000"/>
            </w:tcBorders>
            <w:shd w:val="clear" w:color="auto" w:fill="FFFFFF"/>
            <w:tcMar>
              <w:top w:w="72" w:type="dxa"/>
              <w:left w:w="72" w:type="dxa"/>
              <w:bottom w:w="72" w:type="dxa"/>
              <w:right w:w="72" w:type="dxa"/>
            </w:tcMar>
            <w:vAlign w:val="center"/>
            <w:hideMark/>
          </w:tcPr>
          <w:p w:rsidR="007D6007" w:rsidRPr="007D6007" w:rsidRDefault="007D6007" w:rsidP="007D6007">
            <w:pPr>
              <w:spacing w:after="150" w:line="90" w:lineRule="atLeas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w:t>
            </w:r>
          </w:p>
        </w:tc>
      </w:tr>
    </w:tbl>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p>
    <w:p w:rsidR="00CE3563" w:rsidRDefault="00CE3563" w:rsidP="007D6007">
      <w:pPr>
        <w:shd w:val="clear" w:color="auto" w:fill="FFFFFF"/>
        <w:spacing w:after="150" w:line="240" w:lineRule="auto"/>
        <w:jc w:val="center"/>
        <w:rPr>
          <w:rFonts w:ascii="Arial" w:eastAsia="Times New Roman" w:hAnsi="Arial" w:cs="Arial"/>
          <w:b/>
          <w:bCs/>
          <w:color w:val="000000"/>
          <w:sz w:val="21"/>
          <w:szCs w:val="21"/>
          <w:lang w:eastAsia="ru-RU"/>
        </w:rPr>
      </w:pPr>
    </w:p>
    <w:p w:rsidR="00CE3563" w:rsidRDefault="00CE3563" w:rsidP="007D6007">
      <w:pPr>
        <w:shd w:val="clear" w:color="auto" w:fill="FFFFFF"/>
        <w:spacing w:after="150" w:line="240" w:lineRule="auto"/>
        <w:jc w:val="center"/>
        <w:rPr>
          <w:rFonts w:ascii="Arial" w:eastAsia="Times New Roman" w:hAnsi="Arial" w:cs="Arial"/>
          <w:b/>
          <w:bCs/>
          <w:color w:val="000000"/>
          <w:sz w:val="21"/>
          <w:szCs w:val="21"/>
          <w:lang w:eastAsia="ru-RU"/>
        </w:rPr>
      </w:pPr>
    </w:p>
    <w:p w:rsidR="00CE3563" w:rsidRDefault="00CE3563" w:rsidP="007D6007">
      <w:pPr>
        <w:shd w:val="clear" w:color="auto" w:fill="FFFFFF"/>
        <w:spacing w:after="150" w:line="240" w:lineRule="auto"/>
        <w:jc w:val="center"/>
        <w:rPr>
          <w:rFonts w:ascii="Arial" w:eastAsia="Times New Roman" w:hAnsi="Arial" w:cs="Arial"/>
          <w:b/>
          <w:bCs/>
          <w:color w:val="000000"/>
          <w:sz w:val="21"/>
          <w:szCs w:val="21"/>
          <w:lang w:eastAsia="ru-RU"/>
        </w:rPr>
      </w:pPr>
    </w:p>
    <w:p w:rsidR="00CE3563" w:rsidRPr="003C425C" w:rsidRDefault="00CE3563" w:rsidP="000F497D">
      <w:pPr>
        <w:shd w:val="clear" w:color="auto" w:fill="FFFFFF"/>
        <w:spacing w:after="150" w:line="240" w:lineRule="auto"/>
        <w:rPr>
          <w:rFonts w:ascii="Arial" w:eastAsia="Times New Roman" w:hAnsi="Arial" w:cs="Arial"/>
          <w:bCs/>
          <w:color w:val="000000"/>
          <w:sz w:val="21"/>
          <w:szCs w:val="21"/>
          <w:lang w:eastAsia="ru-RU"/>
        </w:rPr>
      </w:pPr>
    </w:p>
    <w:p w:rsidR="007D6007" w:rsidRDefault="007D6007" w:rsidP="00CE3563">
      <w:pPr>
        <w:shd w:val="clear" w:color="auto" w:fill="FFFFFF"/>
        <w:spacing w:after="150" w:line="240" w:lineRule="auto"/>
        <w:jc w:val="center"/>
        <w:rPr>
          <w:rFonts w:ascii="Arial" w:eastAsia="Times New Roman" w:hAnsi="Arial" w:cs="Arial"/>
          <w:bCs/>
          <w:color w:val="000000"/>
          <w:sz w:val="21"/>
          <w:szCs w:val="21"/>
          <w:lang w:eastAsia="ru-RU"/>
        </w:rPr>
      </w:pPr>
      <w:r w:rsidRPr="003C425C">
        <w:rPr>
          <w:rFonts w:ascii="Arial" w:eastAsia="Times New Roman" w:hAnsi="Arial" w:cs="Arial"/>
          <w:bCs/>
          <w:color w:val="000000"/>
          <w:sz w:val="21"/>
          <w:szCs w:val="21"/>
          <w:lang w:eastAsia="ru-RU"/>
        </w:rPr>
        <w:lastRenderedPageBreak/>
        <w:t>Календарно-тематическое планирование уроков физической культуры 4 класс</w:t>
      </w:r>
    </w:p>
    <w:p w:rsidR="000F497D" w:rsidRPr="003C425C" w:rsidRDefault="000F497D" w:rsidP="00CE3563">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Cs/>
          <w:color w:val="000000"/>
          <w:sz w:val="21"/>
          <w:szCs w:val="21"/>
          <w:lang w:eastAsia="ru-RU"/>
        </w:rPr>
        <w:t xml:space="preserve">(АОП для детей с </w:t>
      </w:r>
      <w:proofErr w:type="spellStart"/>
      <w:r>
        <w:rPr>
          <w:rFonts w:ascii="Arial" w:eastAsia="Times New Roman" w:hAnsi="Arial" w:cs="Arial"/>
          <w:bCs/>
          <w:color w:val="000000"/>
          <w:sz w:val="21"/>
          <w:szCs w:val="21"/>
          <w:lang w:eastAsia="ru-RU"/>
        </w:rPr>
        <w:t>зпр</w:t>
      </w:r>
      <w:proofErr w:type="spellEnd"/>
      <w:r>
        <w:rPr>
          <w:rFonts w:ascii="Arial" w:eastAsia="Times New Roman" w:hAnsi="Arial" w:cs="Arial"/>
          <w:bCs/>
          <w:color w:val="000000"/>
          <w:sz w:val="21"/>
          <w:szCs w:val="21"/>
          <w:lang w:eastAsia="ru-RU"/>
        </w:rPr>
        <w:t>)</w:t>
      </w:r>
    </w:p>
    <w:p w:rsidR="007D6007" w:rsidRPr="003C425C" w:rsidRDefault="007D6007" w:rsidP="007D6007">
      <w:pPr>
        <w:shd w:val="clear" w:color="auto" w:fill="FFFFFF"/>
        <w:spacing w:after="150" w:line="240" w:lineRule="auto"/>
        <w:jc w:val="center"/>
        <w:rPr>
          <w:rFonts w:ascii="Arial" w:eastAsia="Times New Roman" w:hAnsi="Arial" w:cs="Arial"/>
          <w:color w:val="000000"/>
          <w:sz w:val="21"/>
          <w:szCs w:val="21"/>
          <w:lang w:eastAsia="ru-RU"/>
        </w:rPr>
      </w:pPr>
    </w:p>
    <w:tbl>
      <w:tblPr>
        <w:tblW w:w="1443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82"/>
        <w:gridCol w:w="3969"/>
        <w:gridCol w:w="4678"/>
        <w:gridCol w:w="1418"/>
        <w:gridCol w:w="1275"/>
        <w:gridCol w:w="993"/>
        <w:gridCol w:w="850"/>
        <w:gridCol w:w="567"/>
      </w:tblGrid>
      <w:tr w:rsidR="00C66592" w:rsidRPr="003C425C" w:rsidTr="00C66592">
        <w:trPr>
          <w:trHeight w:val="37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 </w:t>
            </w:r>
            <w:r w:rsidRPr="003C425C">
              <w:rPr>
                <w:rFonts w:ascii="Arial" w:eastAsia="Times New Roman" w:hAnsi="Arial" w:cs="Arial"/>
                <w:bCs/>
                <w:color w:val="000000"/>
                <w:sz w:val="21"/>
                <w:szCs w:val="21"/>
                <w:lang w:eastAsia="ru-RU"/>
              </w:rPr>
              <w:t>урока</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Тема урока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Цель урока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План</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Факт</w:t>
            </w: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Индивидуально</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Самостоятельно</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Всего</w:t>
            </w:r>
          </w:p>
        </w:tc>
      </w:tr>
      <w:tr w:rsidR="007D6007" w:rsidRPr="003C425C" w:rsidTr="00C66592">
        <w:tc>
          <w:tcPr>
            <w:tcW w:w="12022"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I четверть</w:t>
            </w: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r>
      <w:tr w:rsidR="00C66592" w:rsidRPr="003C425C" w:rsidTr="00C66592">
        <w:trPr>
          <w:trHeight w:val="97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Правила Т.Б. на уроках физической культуры. Содержание комплекса утренней зарядки.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команды, соблюдать Т.Б. на уроках физической культуры, выполнять комплекс упражнений</w:t>
            </w:r>
            <w:proofErr w:type="gramStart"/>
            <w:r w:rsidRPr="003C425C">
              <w:rPr>
                <w:rFonts w:ascii="Arial" w:eastAsia="Times New Roman" w:hAnsi="Arial" w:cs="Arial"/>
                <w:bCs/>
                <w:color w:val="000000"/>
                <w:sz w:val="21"/>
                <w:szCs w:val="21"/>
                <w:lang w:eastAsia="ru-RU"/>
              </w:rPr>
              <w:t xml:space="preserve"> .</w:t>
            </w:r>
            <w:proofErr w:type="gramEnd"/>
          </w:p>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строевых упражнений, прыжка в длину с места.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команды, выносливость в беге; технически правильно отталкиваться и приземляться при выполнении прыжка в длину.</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112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Развитие координации движений и ориентации в пространстве в строевых упражнениях. Бег с высокого старта на 30 м. Игра «Салки с домом»</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организующие строевые команды и приемы; разминаться, применяя специальные беговые упражнения.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челночный бег 3х10 м.</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легкоатлетические упражнения. Технически правильно держать корпус и руки при беге в сочетании с дыханием.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jc w:val="right"/>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114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Объяснение понятия «</w:t>
            </w:r>
            <w:proofErr w:type="spellStart"/>
            <w:r w:rsidRPr="003C425C">
              <w:rPr>
                <w:rFonts w:ascii="Arial" w:eastAsia="Times New Roman" w:hAnsi="Arial" w:cs="Arial"/>
                <w:bCs/>
                <w:color w:val="000000"/>
                <w:sz w:val="21"/>
                <w:szCs w:val="21"/>
                <w:lang w:eastAsia="ru-RU"/>
              </w:rPr>
              <w:t>пульсометрия</w:t>
            </w:r>
            <w:proofErr w:type="spellEnd"/>
            <w:r w:rsidRPr="003C425C">
              <w:rPr>
                <w:rFonts w:ascii="Arial" w:eastAsia="Times New Roman" w:hAnsi="Arial" w:cs="Arial"/>
                <w:bCs/>
                <w:color w:val="000000"/>
                <w:sz w:val="21"/>
                <w:szCs w:val="21"/>
                <w:lang w:eastAsia="ru-RU"/>
              </w:rPr>
              <w:t>». Развитие силы и ловкости в прыжках в длину с места. Подвижная игра «Удочка».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 xml:space="preserve">Правильно выполнять легкоатлетические упражнения </w:t>
            </w:r>
            <w:proofErr w:type="gramStart"/>
            <w:r w:rsidRPr="003C425C">
              <w:rPr>
                <w:rFonts w:ascii="Arial" w:eastAsia="Times New Roman" w:hAnsi="Arial" w:cs="Arial"/>
                <w:bCs/>
                <w:color w:val="000000"/>
                <w:sz w:val="21"/>
                <w:szCs w:val="21"/>
                <w:lang w:eastAsia="ru-RU"/>
              </w:rPr>
              <w:t>–п</w:t>
            </w:r>
            <w:proofErr w:type="gramEnd"/>
            <w:r w:rsidRPr="003C425C">
              <w:rPr>
                <w:rFonts w:ascii="Arial" w:eastAsia="Times New Roman" w:hAnsi="Arial" w:cs="Arial"/>
                <w:bCs/>
                <w:color w:val="000000"/>
                <w:sz w:val="21"/>
                <w:szCs w:val="21"/>
                <w:lang w:eastAsia="ru-RU"/>
              </w:rPr>
              <w:t>рыжки в длину с места, соблюдать Т.Б. во время приземления.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49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Особенности развития физической культуры у народов Древней Руси.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Характеризовать роль и значение уроков физической культуры для укрепления здоровья. Правильно выполнять строевые упражнения.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jc w:val="right"/>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7</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метанию на дальность с трех шагов разбега. Разучивание игры «Метатели».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легкоатлетические упражнени</w:t>
            </w:r>
            <w:proofErr w:type="gramStart"/>
            <w:r w:rsidRPr="003C425C">
              <w:rPr>
                <w:rFonts w:ascii="Arial" w:eastAsia="Times New Roman" w:hAnsi="Arial" w:cs="Arial"/>
                <w:bCs/>
                <w:color w:val="000000"/>
                <w:sz w:val="21"/>
                <w:szCs w:val="21"/>
                <w:lang w:eastAsia="ru-RU"/>
              </w:rPr>
              <w:t>я(</w:t>
            </w:r>
            <w:proofErr w:type="gramEnd"/>
            <w:r w:rsidRPr="003C425C">
              <w:rPr>
                <w:rFonts w:ascii="Arial" w:eastAsia="Times New Roman" w:hAnsi="Arial" w:cs="Arial"/>
                <w:bCs/>
                <w:color w:val="000000"/>
                <w:sz w:val="21"/>
                <w:szCs w:val="21"/>
                <w:lang w:eastAsia="ru-RU"/>
              </w:rPr>
              <w:t>метание с трех шагов).Выполнять правильное движение рукой для замаха в метании.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метание малого мяча на дальность.</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Совершенствовать координационные способности, глазомер и точность при выполнении упражнений с мячом.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броскам и ловле набивного мяча в парах.</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броски и ловлю набивного мяча; взаимодействовать с партнером.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метанию набивного мяча от плеча одной рукой. Игра «Два мороза»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Развивать силу, координационные способности при метании мяча от плеча одной рукой. Выполнять упражнение по образцу учителя и показу лучших учеников</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Развитие выносливости в беге в медленном темпе в течение 5 минут. Разучивание беговых упражнений в эстафете.</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Развивать выносливость и силу при выполнении медленного бега. Оценивать величину нагрузки по частоте пульса.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jc w:val="right"/>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2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специальным беговым упражнениям. Развитие силы, скорости в беге на дистанцию 30 м. Разучивание игры «Третий лишний»</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легкоатлетические упражнения в беге на различные дистанции. Организовывать и проводить подвижные игры.</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100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бег на 30 м. с высокого старта. Подвижная игра «Третий лишний»</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Развивать координационные способности, силу, скорость при выполнении беговых упражнений.</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jc w:val="right"/>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4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разбегу в прыжках в длину. Развитие скоростно-силовых качеств мышц ног (прыгучесть) в прыжке в длину с прямого разбега.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 xml:space="preserve">Развивать </w:t>
            </w:r>
            <w:proofErr w:type="spellStart"/>
            <w:r w:rsidRPr="003C425C">
              <w:rPr>
                <w:rFonts w:ascii="Arial" w:eastAsia="Times New Roman" w:hAnsi="Arial" w:cs="Arial"/>
                <w:bCs/>
                <w:color w:val="000000"/>
                <w:sz w:val="21"/>
                <w:szCs w:val="21"/>
                <w:lang w:eastAsia="ru-RU"/>
              </w:rPr>
              <w:t>скоростно</w:t>
            </w:r>
            <w:proofErr w:type="spellEnd"/>
            <w:r w:rsidRPr="003C425C">
              <w:rPr>
                <w:rFonts w:ascii="Arial" w:eastAsia="Times New Roman" w:hAnsi="Arial" w:cs="Arial"/>
                <w:bCs/>
                <w:color w:val="000000"/>
                <w:sz w:val="21"/>
                <w:szCs w:val="21"/>
                <w:lang w:eastAsia="ru-RU"/>
              </w:rPr>
              <w:t xml:space="preserve"> - силовые качества мышц ног в прыжках с разбега. Технически правильно выполнять разбег для прыжка в длину.</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94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прыжка в длину с прямого разбега способом «согнув ноги».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уметь отталкиваться без заступа при выполнении прыжка в длину с разбега. Выполнять безопасное приземление.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94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16</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прыжок в длину с прямого разбега способом «согнув ноги». Развитие ловкости в игре со скакалкой «Пробеги с прыжком»</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 xml:space="preserve">Развивать </w:t>
            </w:r>
            <w:proofErr w:type="spellStart"/>
            <w:r w:rsidRPr="003C425C">
              <w:rPr>
                <w:rFonts w:ascii="Arial" w:eastAsia="Times New Roman" w:hAnsi="Arial" w:cs="Arial"/>
                <w:bCs/>
                <w:color w:val="000000"/>
                <w:sz w:val="21"/>
                <w:szCs w:val="21"/>
                <w:lang w:eastAsia="ru-RU"/>
              </w:rPr>
              <w:t>скоростоно</w:t>
            </w:r>
            <w:proofErr w:type="spellEnd"/>
            <w:r w:rsidRPr="003C425C">
              <w:rPr>
                <w:rFonts w:ascii="Arial" w:eastAsia="Times New Roman" w:hAnsi="Arial" w:cs="Arial"/>
                <w:bCs/>
                <w:color w:val="000000"/>
                <w:sz w:val="21"/>
                <w:szCs w:val="21"/>
                <w:lang w:eastAsia="ru-RU"/>
              </w:rPr>
              <w:t>-силовые качества в прыжках длину с разбега и со скалкой.</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r>
      <w:tr w:rsidR="007D6007" w:rsidRPr="003C425C" w:rsidTr="00C66592">
        <w:trPr>
          <w:trHeight w:val="135"/>
        </w:trPr>
        <w:tc>
          <w:tcPr>
            <w:tcW w:w="12022"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135" w:lineRule="atLeast"/>
              <w:jc w:val="center"/>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II четверть</w:t>
            </w: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14"/>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14"/>
                <w:szCs w:val="21"/>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jc w:val="center"/>
              <w:rPr>
                <w:rFonts w:ascii="Arial" w:eastAsia="Times New Roman" w:hAnsi="Arial" w:cs="Arial"/>
                <w:color w:val="000000"/>
                <w:sz w:val="14"/>
                <w:szCs w:val="21"/>
                <w:lang w:eastAsia="ru-RU"/>
              </w:rPr>
            </w:pPr>
          </w:p>
        </w:tc>
      </w:tr>
      <w:tr w:rsidR="00C66592" w:rsidRPr="003C425C" w:rsidTr="00C66592">
        <w:trPr>
          <w:trHeight w:val="60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Т.Б. в зале с инвентарем и на гимнастических снарядах. ОРУ. Совершенствование прыжка в длину с прямого разбега способом «согнув ноги».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Соблюдать правила поведения и предупреждения травматизма. Во время физкультурных занятий. Развивать координационные способности в общеразвивающих упражнениях с гимнастическими палками.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подъем туловища за 30 секунд. Подвижная игра «Волна»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перестроения для развития координации движений в различных ситуациях. Соблюдать правила взаимодействия с игроками.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Развитие силы, координационных способностей в упражнении «вис на гимнастической стенке на время».</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упражнение «вис на гимнастической стенке на время»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Развитие гибкости, ловкости, координации в упражнениях гимнастики с элементами акробатики. Разучивание игры «Увертывайся от мяча»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простейшие элементы акробатики: группировка, перекаты в группировке, упоры. Организовывать и проводить подвижные игры.</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1155"/>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выполнения кувырка вперед. Развитие скоростных качеств, ловкости, внимания в упражнениях круговой тренировки.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упражнения для развития ловкости и координации.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99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выполнения упражнения «стойка на лопатках» Подвижная игра «Посадка картофеля»</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«стойку на лопатках». Соблюдать правила поведения и предупреждения травматизма во время физкультурных занятий.</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 xml:space="preserve">Совершенствование выполнения упражнения «мост». Развитие ориентировки в пространстве в </w:t>
            </w:r>
            <w:r w:rsidRPr="003C425C">
              <w:rPr>
                <w:rFonts w:ascii="Arial" w:eastAsia="Times New Roman" w:hAnsi="Arial" w:cs="Arial"/>
                <w:bCs/>
                <w:color w:val="000000"/>
                <w:sz w:val="21"/>
                <w:szCs w:val="21"/>
                <w:lang w:eastAsia="ru-RU"/>
              </w:rPr>
              <w:lastRenderedPageBreak/>
              <w:t>построениях и перестроениях.</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lastRenderedPageBreak/>
              <w:t xml:space="preserve">Выполнять организующие строевые команды и приемы. Выполнять упражнение по образцу учителя и показу </w:t>
            </w:r>
            <w:proofErr w:type="gramStart"/>
            <w:r w:rsidRPr="003C425C">
              <w:rPr>
                <w:rFonts w:ascii="Arial" w:eastAsia="Times New Roman" w:hAnsi="Arial" w:cs="Arial"/>
                <w:bCs/>
                <w:color w:val="000000"/>
                <w:sz w:val="21"/>
                <w:szCs w:val="21"/>
                <w:lang w:eastAsia="ru-RU"/>
              </w:rPr>
              <w:t>лучших</w:t>
            </w:r>
            <w:proofErr w:type="gramEnd"/>
            <w:r w:rsidRPr="003C425C">
              <w:rPr>
                <w:rFonts w:ascii="Arial" w:eastAsia="Times New Roman" w:hAnsi="Arial" w:cs="Arial"/>
                <w:bCs/>
                <w:color w:val="000000"/>
                <w:sz w:val="21"/>
                <w:szCs w:val="21"/>
                <w:lang w:eastAsia="ru-RU"/>
              </w:rPr>
              <w:t xml:space="preserve"> </w:t>
            </w:r>
            <w:proofErr w:type="spellStart"/>
            <w:r w:rsidRPr="003C425C">
              <w:rPr>
                <w:rFonts w:ascii="Arial" w:eastAsia="Times New Roman" w:hAnsi="Arial" w:cs="Arial"/>
                <w:bCs/>
                <w:color w:val="000000"/>
                <w:sz w:val="21"/>
                <w:szCs w:val="21"/>
                <w:lang w:eastAsia="ru-RU"/>
              </w:rPr>
              <w:t>учесников</w:t>
            </w:r>
            <w:proofErr w:type="spellEnd"/>
            <w:r w:rsidRPr="003C425C">
              <w:rPr>
                <w:rFonts w:ascii="Arial" w:eastAsia="Times New Roman" w:hAnsi="Arial" w:cs="Arial"/>
                <w:bCs/>
                <w:color w:val="000000"/>
                <w:sz w:val="21"/>
                <w:szCs w:val="21"/>
                <w:lang w:eastAsia="ru-RU"/>
              </w:rPr>
              <w:t>.</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93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24</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Наклон вперед из положения стоя. Развитие внимания, мышления, двигательных качеств посредством упражнений круговой тренировки.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упражнения круговой тренировки разной функциональной направленности.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 xml:space="preserve">Развитие координации в ходьбе </w:t>
            </w:r>
            <w:proofErr w:type="spellStart"/>
            <w:r w:rsidRPr="003C425C">
              <w:rPr>
                <w:rFonts w:ascii="Arial" w:eastAsia="Times New Roman" w:hAnsi="Arial" w:cs="Arial"/>
                <w:bCs/>
                <w:color w:val="000000"/>
                <w:sz w:val="21"/>
                <w:szCs w:val="21"/>
                <w:lang w:eastAsia="ru-RU"/>
              </w:rPr>
              <w:t>противоходом</w:t>
            </w:r>
            <w:proofErr w:type="spellEnd"/>
            <w:r w:rsidRPr="003C425C">
              <w:rPr>
                <w:rFonts w:ascii="Arial" w:eastAsia="Times New Roman" w:hAnsi="Arial" w:cs="Arial"/>
                <w:bCs/>
                <w:color w:val="000000"/>
                <w:sz w:val="21"/>
                <w:szCs w:val="21"/>
                <w:lang w:eastAsia="ru-RU"/>
              </w:rPr>
              <w:t xml:space="preserve"> и «змейкой». Обучение лазанью по гимнастической стенке. Игра на внимание «Класс, смирно!»</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уметь перемещаться по гимнастической стенке.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Контроль двигательных качеств: подтягивания на низкой перекладине из виса лежа (девочки), подтягивания на перекладине (мальчики).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прямой хват при подтягивании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выполнения упражнений в равновесиях и упорах. Разучивание игры «Прокати быстрее мяч»</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упражнения в равновесиях и упорах, упражнения подвижных игр разной функциональной направленности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положению ног углом в висе на перекладине и гимнастической стенке. Разучивание игры «Что изменилось?»</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упражнения на укрепление брюшного пресса.</w:t>
            </w:r>
          </w:p>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Ознакомление с видами физических упражнений. Совершенствование кувырков вперед.</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Развивать координацию в кувырках вперед. Правильно выполнять технику движения рук и ног в кувырках</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Развитие гибкости в упражнениях на гимнастических снарядах. Развитие внимания, ловкости и координации в эстафете «Веревочка под ногами»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упражнения на растяжку мышц в разных положениях и сочетаниях. Соблюдать правила поведения во время занятий физкультурой</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31</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Строевые упражнения. Обучение упражнениям с гимнастическими палками и со скакалкой. Эстафеты с гимнастическими палками. Подвижная игра «Удочка»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Оценивать дистанцию и интервал в строю. Выполнять упражнения с гимнастическими палками. Пробегать через вращающуюся скакалку.</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32</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 xml:space="preserve">Совершенствование упражнений </w:t>
            </w:r>
            <w:r w:rsidRPr="003C425C">
              <w:rPr>
                <w:rFonts w:ascii="Arial" w:eastAsia="Times New Roman" w:hAnsi="Arial" w:cs="Arial"/>
                <w:bCs/>
                <w:color w:val="000000"/>
                <w:sz w:val="21"/>
                <w:szCs w:val="21"/>
                <w:lang w:eastAsia="ru-RU"/>
              </w:rPr>
              <w:lastRenderedPageBreak/>
              <w:t>акробатики.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lastRenderedPageBreak/>
              <w:t xml:space="preserve">Правильно выполнять упражнения акробатики в комбинации из двух-трех </w:t>
            </w:r>
            <w:r w:rsidRPr="003C425C">
              <w:rPr>
                <w:rFonts w:ascii="Arial" w:eastAsia="Times New Roman" w:hAnsi="Arial" w:cs="Arial"/>
                <w:bCs/>
                <w:color w:val="000000"/>
                <w:sz w:val="21"/>
                <w:szCs w:val="21"/>
                <w:lang w:eastAsia="ru-RU"/>
              </w:rPr>
              <w:lastRenderedPageBreak/>
              <w:t>упражнении.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7D6007" w:rsidRPr="003C425C" w:rsidTr="00C66592">
        <w:tc>
          <w:tcPr>
            <w:tcW w:w="12022"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lastRenderedPageBreak/>
              <w:t>III четверть</w:t>
            </w: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Т.Б. на уроках лыжной подготовки. Обучение движению на лыжах по дистанции 1 км</w:t>
            </w:r>
            <w:proofErr w:type="gramStart"/>
            <w:r w:rsidRPr="003C425C">
              <w:rPr>
                <w:rFonts w:ascii="Arial" w:eastAsia="Times New Roman" w:hAnsi="Arial" w:cs="Arial"/>
                <w:bCs/>
                <w:color w:val="000000"/>
                <w:sz w:val="21"/>
                <w:szCs w:val="21"/>
                <w:lang w:eastAsia="ru-RU"/>
              </w:rPr>
              <w:t>.</w:t>
            </w:r>
            <w:proofErr w:type="gramEnd"/>
            <w:r w:rsidRPr="003C425C">
              <w:rPr>
                <w:rFonts w:ascii="Arial" w:eastAsia="Times New Roman" w:hAnsi="Arial" w:cs="Arial"/>
                <w:bCs/>
                <w:color w:val="000000"/>
                <w:sz w:val="21"/>
                <w:szCs w:val="21"/>
                <w:lang w:eastAsia="ru-RU"/>
              </w:rPr>
              <w:t xml:space="preserve"> </w:t>
            </w:r>
            <w:proofErr w:type="gramStart"/>
            <w:r w:rsidRPr="003C425C">
              <w:rPr>
                <w:rFonts w:ascii="Arial" w:eastAsia="Times New Roman" w:hAnsi="Arial" w:cs="Arial"/>
                <w:bCs/>
                <w:color w:val="000000"/>
                <w:sz w:val="21"/>
                <w:szCs w:val="21"/>
                <w:lang w:eastAsia="ru-RU"/>
              </w:rPr>
              <w:t>с</w:t>
            </w:r>
            <w:proofErr w:type="gramEnd"/>
            <w:r w:rsidRPr="003C425C">
              <w:rPr>
                <w:rFonts w:ascii="Arial" w:eastAsia="Times New Roman" w:hAnsi="Arial" w:cs="Arial"/>
                <w:bCs/>
                <w:color w:val="000000"/>
                <w:sz w:val="21"/>
                <w:szCs w:val="21"/>
                <w:lang w:eastAsia="ru-RU"/>
              </w:rPr>
              <w:t xml:space="preserve"> переменной скоростью. Разучивание игры «Проехать через ворота»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движение на лыжах с переменной скоростью. Выполнять команды по подготовке лыжного инвентаря.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ходьбы на лыжах. Подвижная игра без лыж «Перестрелка»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передвигаться ступающим и скользящим шагом по дистанции.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35</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скользящего и ступающего шага на лыжах без палок. Развитие двигательных качеств, выносливости и быстроты в ходьбе на лыжах по дистанции 1 км со средней скоростью.</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обгон на дистанции. Продвигаться по дистанции со средней скоростью.</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36</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технике спусков и подъемов на склоне в низкой стойке без палок. Прохождение дистанции 1 км.</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Развивать выносливость и скоростн</w:t>
            </w:r>
            <w:proofErr w:type="gramStart"/>
            <w:r w:rsidRPr="003C425C">
              <w:rPr>
                <w:rFonts w:ascii="Arial" w:eastAsia="Times New Roman" w:hAnsi="Arial" w:cs="Arial"/>
                <w:bCs/>
                <w:color w:val="000000"/>
                <w:sz w:val="21"/>
                <w:szCs w:val="21"/>
                <w:lang w:eastAsia="ru-RU"/>
              </w:rPr>
              <w:t>о-</w:t>
            </w:r>
            <w:proofErr w:type="gramEnd"/>
            <w:r w:rsidRPr="003C425C">
              <w:rPr>
                <w:rFonts w:ascii="Arial" w:eastAsia="Times New Roman" w:hAnsi="Arial" w:cs="Arial"/>
                <w:bCs/>
                <w:color w:val="000000"/>
                <w:sz w:val="21"/>
                <w:szCs w:val="21"/>
                <w:lang w:eastAsia="ru-RU"/>
              </w:rPr>
              <w:t xml:space="preserve"> силовые качества в ходьбе на лыжах: равномерно распределять свои силы в ходьбе на лыжах по дистанции 1 км. Выполнять обгон на дистанции.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37</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поворотам и приставным шагом при прохождении дистанции. Совершенствование спуска в основной стойке с торможением палками.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шаги на лыжах различными способами при прохождении дистанции, выполнять спуск и подъем на лыжах с палками.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38</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Разучивание различных видов торможения и поворотов при спуске на лыжах с палками и без. Подвижная игра « Кто дольше прокатится»</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технику торможения и поворотов при спуске на лыжах с палками и без.</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39</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техники лыжных ходов. Обучение чередованию шагов и хода во время передвижения по дистанции на лыжах.</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чередование шагов и хода на лыжах во время передвижения по дистанции.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40</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поворотам на лыжах «упором». Совершенствование подъема на лыжах. Разучивание игры «Подними предмет»</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движение на лыжах по дистанции на лыжах повороты «упором».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41</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 xml:space="preserve">Совершенствование поворотов на лыжах на месте переступанием вокруг носков и пяток, поворотов «упором». Обучение падению на лыжах на бок под уклон на месте и </w:t>
            </w:r>
            <w:proofErr w:type="gramStart"/>
            <w:r w:rsidRPr="003C425C">
              <w:rPr>
                <w:rFonts w:ascii="Arial" w:eastAsia="Times New Roman" w:hAnsi="Arial" w:cs="Arial"/>
                <w:bCs/>
                <w:color w:val="000000"/>
                <w:sz w:val="21"/>
                <w:szCs w:val="21"/>
                <w:lang w:eastAsia="ru-RU"/>
              </w:rPr>
              <w:t>в</w:t>
            </w:r>
            <w:proofErr w:type="gramEnd"/>
            <w:r w:rsidRPr="003C425C">
              <w:rPr>
                <w:rFonts w:ascii="Arial" w:eastAsia="Times New Roman" w:hAnsi="Arial" w:cs="Arial"/>
                <w:bCs/>
                <w:color w:val="000000"/>
                <w:sz w:val="21"/>
                <w:szCs w:val="21"/>
                <w:lang w:eastAsia="ru-RU"/>
              </w:rPr>
              <w:t xml:space="preserve"> движению. Разучивание игры «Затормози до линии»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движение на лыжах по дистанции с поворотами различными способами. Соблюдать правила поведения и предупреждения травматизма во время занятий физическими упражнениями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42</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передвижения на лыжах с палками с чередованием шагов и хода</w:t>
            </w:r>
            <w:proofErr w:type="gramStart"/>
            <w:r w:rsidRPr="003C425C">
              <w:rPr>
                <w:rFonts w:ascii="Arial" w:eastAsia="Times New Roman" w:hAnsi="Arial" w:cs="Arial"/>
                <w:bCs/>
                <w:color w:val="000000"/>
                <w:sz w:val="21"/>
                <w:szCs w:val="21"/>
                <w:lang w:eastAsia="ru-RU"/>
              </w:rPr>
              <w:t xml:space="preserve"> .</w:t>
            </w:r>
            <w:proofErr w:type="gramEnd"/>
            <w:r w:rsidRPr="003C425C">
              <w:rPr>
                <w:rFonts w:ascii="Arial" w:eastAsia="Times New Roman" w:hAnsi="Arial" w:cs="Arial"/>
                <w:bCs/>
                <w:color w:val="000000"/>
                <w:sz w:val="21"/>
                <w:szCs w:val="21"/>
                <w:lang w:eastAsia="ru-RU"/>
              </w:rPr>
              <w:t xml:space="preserve"> Разучивание игры «Охотники и олени».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движение на лыжах по дистанции с чередованием шагов и хода. Передвигаться на лыжах различными способами.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43</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Ознакомление с понятием «физическая нагрузка» и её влияние на частоту сердечных сокращению. Развитие выносливости в ходьбе на лыжах по дистанции 1500 м и выполнении подъема.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на лыжах подъемы и спуски при прохождении дистанции.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44</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Развитие внимания, двигательных и координационных качеств посредством подвижных игр на лыжах и без лыж.</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Организовывать и проводить подвижные игры на лыжах. Соблюдать правила взаимодействия с игроками.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Т.Б. на уроках с мячами в спортивном зале. Совершенствование передачи мяча в парах. Подвижная игра «Охотники и утки»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упражнение по образцу учителя и показу лучших учеников. Соблюдать правила поведения и предупреждения травматизма во время занятий упражнениями с мячом.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46</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бросков мяча через сетку и ловли высоко летящего мяча. Игра «Перекинь мяч»</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броски мяча через сетку. Организовывать и проводить подвижные игры.</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47</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броскам мяча через сетку из зоны подачи. Разучивание игры «Выстрел в небо»</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броски мяча через сетку из зоны подачи.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48</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подаче мяча двумя руками из-за головы из зоны подачи. Игра в пионербол</w:t>
            </w:r>
            <w:proofErr w:type="gramStart"/>
            <w:r w:rsidRPr="003C425C">
              <w:rPr>
                <w:rFonts w:ascii="Arial" w:eastAsia="Times New Roman" w:hAnsi="Arial" w:cs="Arial"/>
                <w:bCs/>
                <w:color w:val="000000"/>
                <w:sz w:val="21"/>
                <w:szCs w:val="21"/>
                <w:lang w:eastAsia="ru-RU"/>
              </w:rPr>
              <w:t xml:space="preserve"> .</w:t>
            </w:r>
            <w:proofErr w:type="gramEnd"/>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подачу мяча через сетку двумя руками из-за головы. Перемещаться по площадке по команде «переход».</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49</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Обучение подаче мяча через сетку броском одной рукой из зоны подачи. Игра в пионербол</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броски мяча через сетку. Организовывать и проводить подвижные игры.</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50</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ловли высоко летящего мяча. Обучение умению взаимодействовать в команде во время игры в пионербол.</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Организовывать и проводить подвижные игры в помещении. Соблюдать правила взаимодействия с игроками.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51</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бросков и ловли мяча через сетку. Игра в пионербол.</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игровые упражнения с м</w:t>
            </w:r>
            <w:proofErr w:type="gramStart"/>
            <w:r w:rsidRPr="003C425C">
              <w:rPr>
                <w:rFonts w:ascii="Arial" w:eastAsia="Times New Roman" w:hAnsi="Arial" w:cs="Arial"/>
                <w:bCs/>
                <w:color w:val="000000"/>
                <w:sz w:val="21"/>
                <w:szCs w:val="21"/>
                <w:lang w:eastAsia="ru-RU"/>
              </w:rPr>
              <w:t> О</w:t>
            </w:r>
            <w:proofErr w:type="gramEnd"/>
            <w:r w:rsidRPr="003C425C">
              <w:rPr>
                <w:rFonts w:ascii="Arial" w:eastAsia="Times New Roman" w:hAnsi="Arial" w:cs="Arial"/>
                <w:bCs/>
                <w:color w:val="000000"/>
                <w:sz w:val="21"/>
                <w:szCs w:val="21"/>
                <w:lang w:eastAsia="ru-RU"/>
              </w:rPr>
              <w:t>рганизовывать и проводить подвижные игры с мячом.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7D6007" w:rsidRPr="003C425C" w:rsidTr="00C66592">
        <w:tc>
          <w:tcPr>
            <w:tcW w:w="12022"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IV четверть</w:t>
            </w: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52</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Т.Б. на уроках с элементами футбола. Совершенствование ведения мяча внутренней и внешней частью подъема по прямой линии и по дуге.</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ведение мяча ногами. Соблюдать правила поведения и предупреждения травматизма во время занятий упражнениями с мячом.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53</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ведения мяча разными способами с остановками по сигналу. Подвижная игра «Гонка мячей»</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ведение мяча ногами различными способами. Организовывать и проводить подвижные игры с мячом.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54</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ведения мяча внутренней и внешней частью подъема ноги между стойками. Разучивание игры «Слалом с мячом»</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упражнения с мячом с элементами футбола. Соблюдать правила поведения и предупреждения травматизма во время занятий упражнениями с мячом.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55</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 xml:space="preserve">Совершенствование остановки </w:t>
            </w:r>
            <w:proofErr w:type="gramStart"/>
            <w:r w:rsidRPr="003C425C">
              <w:rPr>
                <w:rFonts w:ascii="Arial" w:eastAsia="Times New Roman" w:hAnsi="Arial" w:cs="Arial"/>
                <w:bCs/>
                <w:color w:val="000000"/>
                <w:sz w:val="21"/>
                <w:szCs w:val="21"/>
                <w:lang w:eastAsia="ru-RU"/>
              </w:rPr>
              <w:t xml:space="preserve">катаю </w:t>
            </w:r>
            <w:proofErr w:type="spellStart"/>
            <w:r w:rsidRPr="003C425C">
              <w:rPr>
                <w:rFonts w:ascii="Arial" w:eastAsia="Times New Roman" w:hAnsi="Arial" w:cs="Arial"/>
                <w:bCs/>
                <w:color w:val="000000"/>
                <w:sz w:val="21"/>
                <w:szCs w:val="21"/>
                <w:lang w:eastAsia="ru-RU"/>
              </w:rPr>
              <w:t>щегося</w:t>
            </w:r>
            <w:proofErr w:type="spellEnd"/>
            <w:proofErr w:type="gramEnd"/>
            <w:r w:rsidRPr="003C425C">
              <w:rPr>
                <w:rFonts w:ascii="Arial" w:eastAsia="Times New Roman" w:hAnsi="Arial" w:cs="Arial"/>
                <w:bCs/>
                <w:color w:val="000000"/>
                <w:sz w:val="21"/>
                <w:szCs w:val="21"/>
                <w:lang w:eastAsia="ru-RU"/>
              </w:rPr>
              <w:t xml:space="preserve"> мяча внутренней частью стопы. Разучивание игры «Футбольный бильярд»</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упражнения с мячом. Соблюдать правила поведения и предупреждения травматизма во время занятий упражнениями с мячом.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56</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прыжок в длину с места. </w:t>
            </w:r>
            <w:r w:rsidRPr="003C425C">
              <w:rPr>
                <w:rFonts w:ascii="Arial" w:eastAsia="Times New Roman" w:hAnsi="Arial" w:cs="Arial"/>
                <w:bCs/>
                <w:color w:val="000000"/>
                <w:sz w:val="21"/>
                <w:szCs w:val="21"/>
                <w:lang w:eastAsia="ru-RU"/>
              </w:rPr>
              <w:lastRenderedPageBreak/>
              <w:t>Подвижная игра «Коньк</w:t>
            </w:r>
            <w:proofErr w:type="gramStart"/>
            <w:r w:rsidRPr="003C425C">
              <w:rPr>
                <w:rFonts w:ascii="Arial" w:eastAsia="Times New Roman" w:hAnsi="Arial" w:cs="Arial"/>
                <w:bCs/>
                <w:color w:val="000000"/>
                <w:sz w:val="21"/>
                <w:szCs w:val="21"/>
                <w:lang w:eastAsia="ru-RU"/>
              </w:rPr>
              <w:t>и-</w:t>
            </w:r>
            <w:proofErr w:type="gramEnd"/>
            <w:r w:rsidRPr="003C425C">
              <w:rPr>
                <w:rFonts w:ascii="Arial" w:eastAsia="Times New Roman" w:hAnsi="Arial" w:cs="Arial"/>
                <w:bCs/>
                <w:color w:val="000000"/>
                <w:sz w:val="21"/>
                <w:szCs w:val="21"/>
                <w:lang w:eastAsia="ru-RU"/>
              </w:rPr>
              <w:t xml:space="preserve"> горбунки»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lastRenderedPageBreak/>
              <w:t>Закреплять навык выполнения прыжка с места.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57</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подтягивания на низкой перекладине из виса лежа (девочки), подтягивания на перекладине (мальчики). Подвижная игра «Коньки-горбунки»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подтягивания на перекладине. Добиваться достижения конечного результата.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15.04</w:t>
            </w: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15.04</w:t>
            </w: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58</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наклон вперед из положения стоя. Игра «Третий лишний»</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упражнения для развития гибкости различными способами.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59</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Т.Б. на спортивной площадке. Развитие выносливости в ходьбе, беге, прыжках, играх. Подвижная игра «Салки-догонялки»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упражнения на развитие выносливости различными способами. Соблюдать правила поведения и предупреждения травматизма во время занятий упражнениями.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60</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Совершенствование техники высокого и низкого старта. Развитие скоростных качеств в беге с ускорением.</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легкоатлетические упражнения. Распределять свои силы во время бега с ускорением.</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61</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Развитие скоростных качеств в беге на 30 м с высокого и низкого старта. Разучивание упражнений полосы препятствий.</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бег на короткую дистанцию с учетом финиширования. Равномерно распределять свои силы во время бега с препятствиями.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62</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Медленный бег до 1000 м. Метание теннисного мяча в цель и на дальность, развитие выносливости.</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легкоатлетические упражнения – медленный бег до 1000 м. Выполнять метание теннисного мяча с правильной постановкой рук и ног.</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63</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метание мешочка на дальность. Подвижная игра «За мячом противника»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игровые действия и упражнения подвижных игр разной функциональной направленности. Организовывать и проводить подвижные игры.</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64</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Медленный бег до 1000 м. Контроль пульса. Подвижная игра «Горячая картошка».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Выполнять подсчет пульса до занятий и после нагрузки.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65</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Развитие выносливости в кроссовой подготовке. Совершенствование броска и ловли мяча. Игра в пионербол.</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Равномерно распределять свои силы в кроссовом забеге. Оценивать величину нагрузки по частоте пульса.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2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66</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roofErr w:type="gramStart"/>
            <w:r w:rsidRPr="003C425C">
              <w:rPr>
                <w:rFonts w:ascii="Arial" w:eastAsia="Times New Roman" w:hAnsi="Arial" w:cs="Arial"/>
                <w:bCs/>
                <w:color w:val="000000"/>
                <w:sz w:val="21"/>
                <w:szCs w:val="21"/>
                <w:lang w:eastAsia="ru-RU"/>
              </w:rPr>
              <w:t>Контроль за</w:t>
            </w:r>
            <w:proofErr w:type="gramEnd"/>
            <w:r w:rsidRPr="003C425C">
              <w:rPr>
                <w:rFonts w:ascii="Arial" w:eastAsia="Times New Roman" w:hAnsi="Arial" w:cs="Arial"/>
                <w:bCs/>
                <w:color w:val="000000"/>
                <w:sz w:val="21"/>
                <w:szCs w:val="21"/>
                <w:lang w:eastAsia="ru-RU"/>
              </w:rPr>
              <w:t xml:space="preserve"> развитием двигательных качеств: прыжок в длину с прямого разбега способом «согнув ноги». Подвижная игра «Вызов номеров»</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Технически правильно выполнять прыжок с разбега. Соблюдать правила взаимодействия с игроками.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81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67</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Контроль за развитием двигательных качеств : броски набивного мяча из-за головы</w:t>
            </w:r>
            <w:proofErr w:type="gramStart"/>
            <w:r w:rsidRPr="003C425C">
              <w:rPr>
                <w:rFonts w:ascii="Arial" w:eastAsia="Times New Roman" w:hAnsi="Arial" w:cs="Arial"/>
                <w:bCs/>
                <w:color w:val="000000"/>
                <w:sz w:val="21"/>
                <w:szCs w:val="21"/>
                <w:lang w:eastAsia="ru-RU"/>
              </w:rPr>
              <w:t xml:space="preserve"> .</w:t>
            </w:r>
            <w:proofErr w:type="gramEnd"/>
            <w:r w:rsidRPr="003C425C">
              <w:rPr>
                <w:rFonts w:ascii="Arial" w:eastAsia="Times New Roman" w:hAnsi="Arial" w:cs="Arial"/>
                <w:bCs/>
                <w:color w:val="000000"/>
                <w:sz w:val="21"/>
                <w:szCs w:val="21"/>
                <w:lang w:eastAsia="ru-RU"/>
              </w:rPr>
              <w:t xml:space="preserve"> Разучивание игровых действий эстафет (бег, прыжки, метания)</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Правильно выполнять командные действия в эстафете для закрепления учебного материала.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0.25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0.75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jc w:val="center"/>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C66592" w:rsidRPr="003C425C" w:rsidTr="00C66592">
        <w:trPr>
          <w:trHeight w:val="57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8B5DB4" w:rsidP="007D6007">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68</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Подведение итогов учебного года.</w:t>
            </w:r>
          </w:p>
        </w:tc>
        <w:tc>
          <w:tcPr>
            <w:tcW w:w="46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Называть игры и формулировать их правила. Организовывать и проводить подвижные игры в помещении и на улице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12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1</w:t>
            </w:r>
          </w:p>
        </w:tc>
      </w:tr>
      <w:tr w:rsidR="007D6007" w:rsidRPr="003C425C" w:rsidTr="00C66592">
        <w:trPr>
          <w:trHeight w:val="555"/>
        </w:trPr>
        <w:tc>
          <w:tcPr>
            <w:tcW w:w="12022"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D6007" w:rsidRPr="003C425C" w:rsidRDefault="007D6007" w:rsidP="007D6007">
            <w:pPr>
              <w:spacing w:after="150" w:line="240" w:lineRule="auto"/>
              <w:jc w:val="right"/>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Всего:</w:t>
            </w: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8.5</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p>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color w:val="000000"/>
                <w:sz w:val="21"/>
                <w:szCs w:val="21"/>
                <w:lang w:eastAsia="ru-RU"/>
              </w:rPr>
              <w:t>59.5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7D6007" w:rsidRPr="003C425C" w:rsidRDefault="007D6007" w:rsidP="007D6007">
            <w:pPr>
              <w:spacing w:after="150" w:line="240" w:lineRule="auto"/>
              <w:rPr>
                <w:rFonts w:ascii="Arial" w:eastAsia="Times New Roman" w:hAnsi="Arial" w:cs="Arial"/>
                <w:color w:val="000000"/>
                <w:sz w:val="21"/>
                <w:szCs w:val="21"/>
                <w:lang w:eastAsia="ru-RU"/>
              </w:rPr>
            </w:pPr>
            <w:r w:rsidRPr="003C425C">
              <w:rPr>
                <w:rFonts w:ascii="Arial" w:eastAsia="Times New Roman" w:hAnsi="Arial" w:cs="Arial"/>
                <w:bCs/>
                <w:color w:val="000000"/>
                <w:sz w:val="21"/>
                <w:szCs w:val="21"/>
                <w:lang w:eastAsia="ru-RU"/>
              </w:rPr>
              <w:t>68</w:t>
            </w:r>
          </w:p>
        </w:tc>
      </w:tr>
    </w:tbl>
    <w:p w:rsidR="007D6007" w:rsidRPr="003C425C"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0F497D" w:rsidRDefault="000F497D" w:rsidP="007D6007">
      <w:pPr>
        <w:shd w:val="clear" w:color="auto" w:fill="FFFFFF"/>
        <w:spacing w:after="150" w:line="240" w:lineRule="auto"/>
        <w:jc w:val="right"/>
        <w:rPr>
          <w:rFonts w:ascii="Arial" w:eastAsia="Times New Roman" w:hAnsi="Arial" w:cs="Arial"/>
          <w:b/>
          <w:bCs/>
          <w:color w:val="000000"/>
          <w:sz w:val="21"/>
          <w:szCs w:val="21"/>
          <w:lang w:eastAsia="ru-RU"/>
        </w:rPr>
      </w:pPr>
    </w:p>
    <w:p w:rsidR="007D6007" w:rsidRPr="007D6007" w:rsidRDefault="007D6007" w:rsidP="007D6007">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прило</w:t>
      </w:r>
      <w:r w:rsidRPr="007D6007">
        <w:rPr>
          <w:rFonts w:ascii="Arial" w:eastAsia="Times New Roman" w:hAnsi="Arial" w:cs="Arial"/>
          <w:b/>
          <w:bCs/>
          <w:color w:val="000000"/>
          <w:sz w:val="21"/>
          <w:szCs w:val="21"/>
          <w:lang w:eastAsia="ru-RU"/>
        </w:rPr>
        <w:t>жение 1</w:t>
      </w:r>
    </w:p>
    <w:p w:rsidR="007D6007" w:rsidRPr="007D6007" w:rsidRDefault="00C66592" w:rsidP="007D600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МЕТОДИКА ПРОВЕДЕНИЯ КОМПЛЕКСОВ</w:t>
      </w:r>
      <w:r w:rsidR="007D6007" w:rsidRPr="007D6007">
        <w:rPr>
          <w:rFonts w:ascii="Arial" w:eastAsia="Times New Roman" w:hAnsi="Arial" w:cs="Arial"/>
          <w:b/>
          <w:bCs/>
          <w:color w:val="000000"/>
          <w:sz w:val="21"/>
          <w:szCs w:val="21"/>
          <w:lang w:eastAsia="ru-RU"/>
        </w:rPr>
        <w:t xml:space="preserve"> ОРУ</w:t>
      </w:r>
    </w:p>
    <w:p w:rsidR="007D6007" w:rsidRPr="003C425C"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РАЗНОВИДНОСТИ УПРАЖНЕНИЙ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УПРАЖНЕНИЯ ДЛЯ РУК И ПЛЕЧЕВОГО ПОЯСА</w:t>
      </w:r>
    </w:p>
    <w:p w:rsidR="007D6007" w:rsidRPr="007D6007" w:rsidRDefault="007D6007" w:rsidP="007D6007">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Упражнения для пальцев и кисти: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 силовые упражнения: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сжимание теннисного мяча на каждый счёт;</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упор на кончиках пальцев о стену, стоя наклонно к стене;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ТОЖЕ В УПОРЕ ЛЁЖА: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отталкивание кистями от стены с упором прямыми руками о стену, стоя от неё на расстоянии шага;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б) упражнения на увеличение подвижности суставов: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руки вверх, упор ладонью в ладонь, пальцами кверху, опускание рук вдоль тела, не меняя положения кистей;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хлопки в ладоши в положении локти в стороны, пальцы вперёд, вверх;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в упоре лёжа, передача тяжести тела с одной руки на другую, меняя положение кистей: пальцами вперед, внутрь, наружу.</w:t>
      </w:r>
    </w:p>
    <w:p w:rsidR="007D6007" w:rsidRPr="007D6007" w:rsidRDefault="007D6007" w:rsidP="007D6007">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УПРАЖНЕНИЯ ДЛЯ СГИБАТЕЛЕЙ И РАЗГИБАТЕЛЕЙ ПРЕДПЛЕЧЬЯ: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 силовые упражнения для сгибателей: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сгибание рук к плечам с набивными мячами (гантелями), то же с резиновым амортизатором стоя на нем, с захватом концов руками;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подтягивание в висе лежа или в висе на перекладине, кольцах, брусьях;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в упоре лежа на широко расставленных руках сгибание одной руки. Перемещение тела попеременно в упоре лежа на левой или правой руке;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 силовые упражнения для разгибателей: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разгибание рук (отжимание) в упоре лежа;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разгибание </w:t>
      </w:r>
      <w:proofErr w:type="gramStart"/>
      <w:r w:rsidRPr="007D6007">
        <w:rPr>
          <w:rFonts w:ascii="Arial" w:eastAsia="Times New Roman" w:hAnsi="Arial" w:cs="Arial"/>
          <w:color w:val="000000"/>
          <w:sz w:val="21"/>
          <w:szCs w:val="21"/>
          <w:lang w:eastAsia="ru-RU"/>
        </w:rPr>
        <w:t>рук</w:t>
      </w:r>
      <w:proofErr w:type="gramEnd"/>
      <w:r w:rsidRPr="007D6007">
        <w:rPr>
          <w:rFonts w:ascii="Arial" w:eastAsia="Times New Roman" w:hAnsi="Arial" w:cs="Arial"/>
          <w:color w:val="000000"/>
          <w:sz w:val="21"/>
          <w:szCs w:val="21"/>
          <w:lang w:eastAsia="ru-RU"/>
        </w:rPr>
        <w:t xml:space="preserve"> в упоре лежа, сзади с опорой руками о скамейку, сиденья </w:t>
      </w:r>
      <w:r w:rsidRPr="007D6007">
        <w:rPr>
          <w:rFonts w:ascii="Arial" w:eastAsia="Times New Roman" w:hAnsi="Arial" w:cs="Arial"/>
          <w:b/>
          <w:bCs/>
          <w:color w:val="000000"/>
          <w:sz w:val="21"/>
          <w:szCs w:val="21"/>
          <w:u w:val="single"/>
          <w:lang w:eastAsia="ru-RU"/>
        </w:rPr>
        <w:t>стульев</w:t>
      </w:r>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прыжки на руках в упоре лежа с хлопком;</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разгибания рук вверх из положения гантели к плечам;</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упражнений для увеличения подвижности в плечевых суставах: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одна рука вверху, другая внизу. Смена положений рук с рывком в конце движения;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сведение прямых рук за спиной рывками;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из упора лежа сзади, сгибая ноги, пружинящие движения. Руки прямые, пальцы назад;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выкруты</w:t>
      </w:r>
      <w:proofErr w:type="spellEnd"/>
      <w:r w:rsidRPr="007D6007">
        <w:rPr>
          <w:rFonts w:ascii="Arial" w:eastAsia="Times New Roman" w:hAnsi="Arial" w:cs="Arial"/>
          <w:color w:val="000000"/>
          <w:sz w:val="21"/>
          <w:szCs w:val="21"/>
          <w:lang w:eastAsia="ru-RU"/>
        </w:rPr>
        <w:t xml:space="preserve"> в плечевых суставах, переводя палку назад за спину и обратно, хватом за концы. То же с веревкой, амортизатором.</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УПРАЖНЕНИЯ ДЛЯ ШЕИ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 упражнения для увеличения подвижности в суставах:</w:t>
      </w:r>
    </w:p>
    <w:p w:rsidR="007D6007" w:rsidRPr="007D6007" w:rsidRDefault="007D6007" w:rsidP="007D6007">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наклоны головы вперед, назад, в стороны;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повороты головы налево, направо;</w:t>
      </w:r>
    </w:p>
    <w:p w:rsidR="007D6007" w:rsidRPr="007D6007" w:rsidRDefault="007D6007" w:rsidP="007D6007">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круговые движения головы;</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 силовые упражнения:</w:t>
      </w:r>
    </w:p>
    <w:p w:rsidR="007D6007" w:rsidRPr="007D6007" w:rsidRDefault="007D6007" w:rsidP="007D6007">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руки на затылке, наклоны головы вперед и назад, преодолевая сопротивление рук;</w:t>
      </w:r>
    </w:p>
    <w:p w:rsidR="007D6007" w:rsidRPr="007D6007" w:rsidRDefault="007D6007" w:rsidP="007D6007">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стоя на коленях с опорой головы о ладони (на мягкой опоре), перекаты со лба на затылок;</w:t>
      </w:r>
    </w:p>
    <w:p w:rsidR="007D6007" w:rsidRPr="007D6007" w:rsidRDefault="007D6007" w:rsidP="007D6007">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из </w:t>
      </w:r>
      <w:proofErr w:type="gramStart"/>
      <w:r w:rsidRPr="007D6007">
        <w:rPr>
          <w:rFonts w:ascii="Arial" w:eastAsia="Times New Roman" w:hAnsi="Arial" w:cs="Arial"/>
          <w:color w:val="000000"/>
          <w:sz w:val="21"/>
          <w:szCs w:val="21"/>
          <w:lang w:eastAsia="ru-RU"/>
        </w:rPr>
        <w:t>положения</w:t>
      </w:r>
      <w:proofErr w:type="gramEnd"/>
      <w:r w:rsidRPr="007D6007">
        <w:rPr>
          <w:rFonts w:ascii="Arial" w:eastAsia="Times New Roman" w:hAnsi="Arial" w:cs="Arial"/>
          <w:color w:val="000000"/>
          <w:sz w:val="21"/>
          <w:szCs w:val="21"/>
          <w:lang w:eastAsia="ru-RU"/>
        </w:rPr>
        <w:t xml:space="preserve"> лежа с согнутыми руками (ладоши у головы) и ногами борцовский мост (на мягкой опоре).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УПРАЖНЕНИЯ ДЛЯ НОГ И ТАЗОВОГО ПОЯСА</w:t>
      </w:r>
    </w:p>
    <w:p w:rsidR="007D6007" w:rsidRPr="007D6007" w:rsidRDefault="007D6007" w:rsidP="007D6007">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Упражнения для стопы и голени: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 силовые упражнения: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поднимание на носки, тоже с гантелями в руках;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ходьба на носках;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подскоки на двух и одной ноге на месте и с продвижениями;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 упражнения для увеличения подвижности в суставах: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в положении выпада вперед пружинящие движения, стремясь коснуться пола пяткой, </w:t>
      </w:r>
      <w:proofErr w:type="gramStart"/>
      <w:r w:rsidRPr="007D6007">
        <w:rPr>
          <w:rFonts w:ascii="Arial" w:eastAsia="Times New Roman" w:hAnsi="Arial" w:cs="Arial"/>
          <w:color w:val="000000"/>
          <w:sz w:val="21"/>
          <w:szCs w:val="21"/>
          <w:lang w:eastAsia="ru-RU"/>
        </w:rPr>
        <w:t>находящийся</w:t>
      </w:r>
      <w:proofErr w:type="gramEnd"/>
      <w:r w:rsidRPr="007D6007">
        <w:rPr>
          <w:rFonts w:ascii="Arial" w:eastAsia="Times New Roman" w:hAnsi="Arial" w:cs="Arial"/>
          <w:color w:val="000000"/>
          <w:sz w:val="21"/>
          <w:szCs w:val="21"/>
          <w:lang w:eastAsia="ru-RU"/>
        </w:rPr>
        <w:t xml:space="preserve"> сзади ноги;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стоя на коленях, сесть на пятки. Пружинящими движениями отрывать колени от пола;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ходьба на внешней части стопы</w:t>
      </w:r>
    </w:p>
    <w:p w:rsidR="007D6007" w:rsidRPr="007D6007" w:rsidRDefault="007D6007" w:rsidP="007D6007">
      <w:pPr>
        <w:numPr>
          <w:ilvl w:val="0"/>
          <w:numId w:val="17"/>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УПРАЖНЕНИЯ ДЛЯ МЫШЦ БЕДРА: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 силовые упражнения: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приседания на двух и одной ноге, тоже с гантелями в руках, тоже с партнером на плечах;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ходьба и прыжки в </w:t>
      </w:r>
      <w:proofErr w:type="spellStart"/>
      <w:r w:rsidRPr="007D6007">
        <w:rPr>
          <w:rFonts w:ascii="Arial" w:eastAsia="Times New Roman" w:hAnsi="Arial" w:cs="Arial"/>
          <w:color w:val="000000"/>
          <w:sz w:val="21"/>
          <w:szCs w:val="21"/>
          <w:lang w:eastAsia="ru-RU"/>
        </w:rPr>
        <w:t>полуприседе</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стоя на коленях, наклоны с прямым туловищем назад;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w:t>
      </w:r>
      <w:proofErr w:type="gramStart"/>
      <w:r w:rsidRPr="007D6007">
        <w:rPr>
          <w:rFonts w:ascii="Arial" w:eastAsia="Times New Roman" w:hAnsi="Arial" w:cs="Arial"/>
          <w:color w:val="000000"/>
          <w:sz w:val="21"/>
          <w:szCs w:val="21"/>
          <w:lang w:eastAsia="ru-RU"/>
        </w:rPr>
        <w:t>тоже</w:t>
      </w:r>
      <w:proofErr w:type="gramEnd"/>
      <w:r w:rsidRPr="007D6007">
        <w:rPr>
          <w:rFonts w:ascii="Arial" w:eastAsia="Times New Roman" w:hAnsi="Arial" w:cs="Arial"/>
          <w:color w:val="000000"/>
          <w:sz w:val="21"/>
          <w:szCs w:val="21"/>
          <w:lang w:eastAsia="ru-RU"/>
        </w:rPr>
        <w:t xml:space="preserve"> но вперед с удержанием голеней партнера.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 упражнения для увеличения подвижности в тазобедренных суставах: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круговые движения тазом в стойке ноги врозь на ширине плеч;</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пружинящие движения в положении широкого выпада вперед. То же в положении </w:t>
      </w:r>
      <w:r w:rsidRPr="007D6007">
        <w:rPr>
          <w:rFonts w:ascii="Arial" w:eastAsia="Times New Roman" w:hAnsi="Arial" w:cs="Arial"/>
          <w:b/>
          <w:bCs/>
          <w:color w:val="000000"/>
          <w:sz w:val="21"/>
          <w:szCs w:val="21"/>
          <w:u w:val="single"/>
          <w:lang w:eastAsia="ru-RU"/>
        </w:rPr>
        <w:t>вклада</w:t>
      </w:r>
      <w:r w:rsidRPr="007D6007">
        <w:rPr>
          <w:rFonts w:ascii="Arial" w:eastAsia="Times New Roman" w:hAnsi="Arial" w:cs="Arial"/>
          <w:color w:val="000000"/>
          <w:sz w:val="21"/>
          <w:szCs w:val="21"/>
          <w:lang w:eastAsia="ru-RU"/>
        </w:rPr>
        <w:t> в сторону;</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наклоны вперед в </w:t>
      </w:r>
      <w:proofErr w:type="spellStart"/>
      <w:r w:rsidRPr="007D6007">
        <w:rPr>
          <w:rFonts w:ascii="Arial" w:eastAsia="Times New Roman" w:hAnsi="Arial" w:cs="Arial"/>
          <w:color w:val="000000"/>
          <w:sz w:val="21"/>
          <w:szCs w:val="21"/>
          <w:lang w:eastAsia="ru-RU"/>
        </w:rPr>
        <w:t>седе</w:t>
      </w:r>
      <w:proofErr w:type="spellEnd"/>
      <w:r w:rsidRPr="007D6007">
        <w:rPr>
          <w:rFonts w:ascii="Arial" w:eastAsia="Times New Roman" w:hAnsi="Arial" w:cs="Arial"/>
          <w:color w:val="000000"/>
          <w:sz w:val="21"/>
          <w:szCs w:val="21"/>
          <w:lang w:eastAsia="ru-RU"/>
        </w:rPr>
        <w:t xml:space="preserve"> с прямыми ногами (ноги вместе и врозь);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полу шпагат, шпагат;</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стоя на одной ноге, махи с максимальной амплитудой вперед, назад в сторону прямой ногой;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стоя на одной ноге, другая опирается на рейку гимнастической стенки.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Наклоны к прямой ноге.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lastRenderedPageBreak/>
        <w:t>УПРАЖНЕНИЯ ДЛЯ ТУЛОВИЩА</w:t>
      </w:r>
    </w:p>
    <w:p w:rsidR="007D6007" w:rsidRPr="007D6007" w:rsidRDefault="007D6007" w:rsidP="007D6007">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Упражнения для передней поверхности туловища: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 силовые упражнения: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из </w:t>
      </w:r>
      <w:proofErr w:type="gramStart"/>
      <w:r w:rsidRPr="007D6007">
        <w:rPr>
          <w:rFonts w:ascii="Arial" w:eastAsia="Times New Roman" w:hAnsi="Arial" w:cs="Arial"/>
          <w:color w:val="000000"/>
          <w:sz w:val="21"/>
          <w:szCs w:val="21"/>
          <w:lang w:eastAsia="ru-RU"/>
        </w:rPr>
        <w:t>положения</w:t>
      </w:r>
      <w:proofErr w:type="gramEnd"/>
      <w:r w:rsidRPr="007D6007">
        <w:rPr>
          <w:rFonts w:ascii="Arial" w:eastAsia="Times New Roman" w:hAnsi="Arial" w:cs="Arial"/>
          <w:color w:val="000000"/>
          <w:sz w:val="21"/>
          <w:szCs w:val="21"/>
          <w:lang w:eastAsia="ru-RU"/>
        </w:rPr>
        <w:t xml:space="preserve"> лежа поднимание туловища в сед;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лежа, поднимание прямых ног, поднимание прямых ног в положении лежа на лопатках согнувшись;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в положении лежа руки с гантелями в стороны. Поднимание гантелей вперед.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 упражнения для увеличения подвижности позвоночника: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наклоны назад, стоя ноги врозь, руки на поясе, к плечам, вверх;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сидя с опорой на поясницу о набивной мяч.</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Наклоны назад, руки вверх;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мост отжиманием из положения лежа.</w:t>
      </w:r>
    </w:p>
    <w:p w:rsidR="007D6007" w:rsidRPr="007D6007" w:rsidRDefault="007D6007" w:rsidP="007D6007">
      <w:pPr>
        <w:numPr>
          <w:ilvl w:val="0"/>
          <w:numId w:val="19"/>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Упражнения для задней поверхности туловища: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 силовые упражнения: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наклоны вперед с набивным мячом, удерживаемым руками на затылке;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лежа на животе, </w:t>
      </w:r>
      <w:proofErr w:type="spellStart"/>
      <w:r w:rsidRPr="007D6007">
        <w:rPr>
          <w:rFonts w:ascii="Arial" w:eastAsia="Times New Roman" w:hAnsi="Arial" w:cs="Arial"/>
          <w:color w:val="000000"/>
          <w:sz w:val="21"/>
          <w:szCs w:val="21"/>
          <w:lang w:eastAsia="ru-RU"/>
        </w:rPr>
        <w:t>прогибания</w:t>
      </w:r>
      <w:proofErr w:type="spellEnd"/>
      <w:r w:rsidRPr="007D6007">
        <w:rPr>
          <w:rFonts w:ascii="Arial" w:eastAsia="Times New Roman" w:hAnsi="Arial" w:cs="Arial"/>
          <w:color w:val="000000"/>
          <w:sz w:val="21"/>
          <w:szCs w:val="21"/>
          <w:lang w:eastAsia="ru-RU"/>
        </w:rPr>
        <w:t>, руки вверх;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положение наклона вперед, поднимание рук в стороны с гантелями;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 упражнения для увеличения подвижности позвоночника: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пружинящие наклоны вперед согнувшись;</w:t>
      </w:r>
    </w:p>
    <w:p w:rsidR="007D6007" w:rsidRPr="007D6007" w:rsidRDefault="007D6007" w:rsidP="007D6007">
      <w:pPr>
        <w:numPr>
          <w:ilvl w:val="0"/>
          <w:numId w:val="20"/>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Упражнения для боковой поверхности туловища: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а) силовые упражнения: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из седа ноги врозь, опираясь на одну руку, с поворотом </w:t>
      </w:r>
      <w:proofErr w:type="gramStart"/>
      <w:r w:rsidRPr="007D6007">
        <w:rPr>
          <w:rFonts w:ascii="Arial" w:eastAsia="Times New Roman" w:hAnsi="Arial" w:cs="Arial"/>
          <w:color w:val="000000"/>
          <w:sz w:val="21"/>
          <w:szCs w:val="21"/>
          <w:lang w:eastAsia="ru-RU"/>
        </w:rPr>
        <w:t>упор</w:t>
      </w:r>
      <w:proofErr w:type="gramEnd"/>
      <w:r w:rsidRPr="007D6007">
        <w:rPr>
          <w:rFonts w:ascii="Arial" w:eastAsia="Times New Roman" w:hAnsi="Arial" w:cs="Arial"/>
          <w:color w:val="000000"/>
          <w:sz w:val="21"/>
          <w:szCs w:val="21"/>
          <w:lang w:eastAsia="ru-RU"/>
        </w:rPr>
        <w:t xml:space="preserve"> лежа боком, другую руку вверх;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 в </w:t>
      </w:r>
      <w:proofErr w:type="spellStart"/>
      <w:r w:rsidRPr="007D6007">
        <w:rPr>
          <w:rFonts w:ascii="Arial" w:eastAsia="Times New Roman" w:hAnsi="Arial" w:cs="Arial"/>
          <w:color w:val="000000"/>
          <w:sz w:val="21"/>
          <w:szCs w:val="21"/>
          <w:lang w:eastAsia="ru-RU"/>
        </w:rPr>
        <w:t>седе</w:t>
      </w:r>
      <w:proofErr w:type="spellEnd"/>
      <w:r w:rsidRPr="007D6007">
        <w:rPr>
          <w:rFonts w:ascii="Arial" w:eastAsia="Times New Roman" w:hAnsi="Arial" w:cs="Arial"/>
          <w:color w:val="000000"/>
          <w:sz w:val="21"/>
          <w:szCs w:val="21"/>
          <w:lang w:eastAsia="ru-RU"/>
        </w:rPr>
        <w:t xml:space="preserve"> ноги врозь (носками зацепиться за рейку гимнастической стенки или с удержанием ног партнера, наклон назад на 45 градусов и повороты туловища направо, налево, руки за голову;</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б) упражнения для увеличения подвижности позвоночника: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пружинящие наклоны туловища в стороны в стойке ноги врозь, руки на пояс, к плечам, вверх.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w:t>
      </w:r>
      <w:r w:rsidRPr="007D6007">
        <w:rPr>
          <w:rFonts w:ascii="Arial" w:eastAsia="Times New Roman" w:hAnsi="Arial" w:cs="Arial"/>
          <w:b/>
          <w:bCs/>
          <w:color w:val="000000"/>
          <w:sz w:val="21"/>
          <w:szCs w:val="21"/>
          <w:lang w:eastAsia="ru-RU"/>
        </w:rPr>
        <w:t>УПРАЖНЕНИЯ ДЛЯ ВСЕГО ТЕЛА</w:t>
      </w:r>
    </w:p>
    <w:p w:rsidR="007D6007" w:rsidRPr="007D6007" w:rsidRDefault="007D6007" w:rsidP="007D6007">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 xml:space="preserve">из упора присев перейти в </w:t>
      </w:r>
      <w:proofErr w:type="gramStart"/>
      <w:r w:rsidRPr="007D6007">
        <w:rPr>
          <w:rFonts w:ascii="Arial" w:eastAsia="Times New Roman" w:hAnsi="Arial" w:cs="Arial"/>
          <w:color w:val="000000"/>
          <w:sz w:val="21"/>
          <w:szCs w:val="21"/>
          <w:lang w:eastAsia="ru-RU"/>
        </w:rPr>
        <w:t>упор</w:t>
      </w:r>
      <w:proofErr w:type="gramEnd"/>
      <w:r w:rsidRPr="007D6007">
        <w:rPr>
          <w:rFonts w:ascii="Arial" w:eastAsia="Times New Roman" w:hAnsi="Arial" w:cs="Arial"/>
          <w:color w:val="000000"/>
          <w:sz w:val="21"/>
          <w:szCs w:val="21"/>
          <w:lang w:eastAsia="ru-RU"/>
        </w:rPr>
        <w:t xml:space="preserve"> лежа, затем снова в упор присев, встать, то же но со сгибанием рук в упоре лежа;</w:t>
      </w:r>
    </w:p>
    <w:p w:rsidR="007D6007" w:rsidRPr="007D6007" w:rsidRDefault="007D6007" w:rsidP="007D6007">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ходьба на руках с помощью партнера за ноги;</w:t>
      </w:r>
    </w:p>
    <w:p w:rsidR="007D6007" w:rsidRPr="007D6007" w:rsidRDefault="007D6007" w:rsidP="007D6007">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в стойке ноги врозь круговые движения туловища;</w:t>
      </w:r>
    </w:p>
    <w:p w:rsidR="007D6007" w:rsidRPr="007D6007" w:rsidRDefault="007D6007" w:rsidP="007D6007">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из стойки ноги </w:t>
      </w:r>
      <w:proofErr w:type="spellStart"/>
      <w:r w:rsidRPr="007D6007">
        <w:rPr>
          <w:rFonts w:ascii="Arial" w:eastAsia="Times New Roman" w:hAnsi="Arial" w:cs="Arial"/>
          <w:color w:val="000000"/>
          <w:sz w:val="21"/>
          <w:szCs w:val="21"/>
          <w:lang w:eastAsia="ru-RU"/>
        </w:rPr>
        <w:t>скрестно</w:t>
      </w:r>
      <w:proofErr w:type="spellEnd"/>
      <w:r w:rsidRPr="007D6007">
        <w:rPr>
          <w:rFonts w:ascii="Arial" w:eastAsia="Times New Roman" w:hAnsi="Arial" w:cs="Arial"/>
          <w:color w:val="000000"/>
          <w:sz w:val="21"/>
          <w:szCs w:val="21"/>
          <w:lang w:eastAsia="ru-RU"/>
        </w:rPr>
        <w:t>, без помощи рук сесть, затем лечь, снова сесть и встать.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УПРАЖНЕНИЯ ДЛЯ ФОРМИРОВАНИЯ ПРАВИЛЬНОЙ ОСАНКИ</w:t>
      </w:r>
    </w:p>
    <w:p w:rsidR="007D6007" w:rsidRPr="007D6007" w:rsidRDefault="007D6007" w:rsidP="007D600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из </w:t>
      </w:r>
      <w:proofErr w:type="gramStart"/>
      <w:r w:rsidRPr="007D6007">
        <w:rPr>
          <w:rFonts w:ascii="Arial" w:eastAsia="Times New Roman" w:hAnsi="Arial" w:cs="Arial"/>
          <w:color w:val="000000"/>
          <w:sz w:val="21"/>
          <w:szCs w:val="21"/>
          <w:lang w:eastAsia="ru-RU"/>
        </w:rPr>
        <w:t>положения</w:t>
      </w:r>
      <w:proofErr w:type="gramEnd"/>
      <w:r w:rsidRPr="007D6007">
        <w:rPr>
          <w:rFonts w:ascii="Arial" w:eastAsia="Times New Roman" w:hAnsi="Arial" w:cs="Arial"/>
          <w:color w:val="000000"/>
          <w:sz w:val="21"/>
          <w:szCs w:val="21"/>
          <w:lang w:eastAsia="ru-RU"/>
        </w:rPr>
        <w:t xml:space="preserve"> стоя у стенки с касанием её затылком, лопатками, ягодицами, пятками отойти от стены, сохраняя это положение. Определить отличие привычной позы от позы правильной осанки у стены;</w:t>
      </w:r>
    </w:p>
    <w:p w:rsidR="007D6007" w:rsidRPr="007D6007" w:rsidRDefault="007D6007" w:rsidP="007D600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держа у поясницы гимнастическую палку вертикально за спиной, принять прямое положение тела с касанием палки затылком и позвоночником. Фиксировать позу, стоя у зеркала;</w:t>
      </w:r>
    </w:p>
    <w:p w:rsidR="007D6007" w:rsidRPr="007D6007" w:rsidRDefault="007D6007" w:rsidP="007D600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стоя спиной к стене, выполнить приседания и наклоны туловища в сторону, не отрывая спину и таз от стены;</w:t>
      </w:r>
    </w:p>
    <w:p w:rsidR="007D6007" w:rsidRPr="007D6007" w:rsidRDefault="007D6007" w:rsidP="007D6007">
      <w:pPr>
        <w:numPr>
          <w:ilvl w:val="0"/>
          <w:numId w:val="22"/>
        </w:num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в положении лежа на спине, руки за головой, напрячь мышцы спины, подняться </w:t>
      </w:r>
      <w:proofErr w:type="gramStart"/>
      <w:r w:rsidRPr="007D6007">
        <w:rPr>
          <w:rFonts w:ascii="Arial" w:eastAsia="Times New Roman" w:hAnsi="Arial" w:cs="Arial"/>
          <w:color w:val="000000"/>
          <w:sz w:val="21"/>
          <w:szCs w:val="21"/>
          <w:lang w:eastAsia="ru-RU"/>
        </w:rPr>
        <w:t>в</w:t>
      </w:r>
      <w:proofErr w:type="gramEnd"/>
      <w:r w:rsidRPr="007D6007">
        <w:rPr>
          <w:rFonts w:ascii="Arial" w:eastAsia="Times New Roman" w:hAnsi="Arial" w:cs="Arial"/>
          <w:color w:val="000000"/>
          <w:sz w:val="21"/>
          <w:szCs w:val="21"/>
          <w:lang w:eastAsia="ru-RU"/>
        </w:rPr>
        <w:t xml:space="preserve"> </w:t>
      </w:r>
      <w:proofErr w:type="spellStart"/>
      <w:proofErr w:type="gramStart"/>
      <w:r w:rsidRPr="007D6007">
        <w:rPr>
          <w:rFonts w:ascii="Arial" w:eastAsia="Times New Roman" w:hAnsi="Arial" w:cs="Arial"/>
          <w:color w:val="000000"/>
          <w:sz w:val="21"/>
          <w:szCs w:val="21"/>
          <w:lang w:eastAsia="ru-RU"/>
        </w:rPr>
        <w:t>о</w:t>
      </w:r>
      <w:proofErr w:type="gramEnd"/>
      <w:r w:rsidRPr="007D6007">
        <w:rPr>
          <w:rFonts w:ascii="Arial" w:eastAsia="Times New Roman" w:hAnsi="Arial" w:cs="Arial"/>
          <w:color w:val="000000"/>
          <w:sz w:val="21"/>
          <w:szCs w:val="21"/>
          <w:lang w:eastAsia="ru-RU"/>
        </w:rPr>
        <w:t>.с</w:t>
      </w:r>
      <w:proofErr w:type="spellEnd"/>
      <w:r w:rsidRPr="007D6007">
        <w:rPr>
          <w:rFonts w:ascii="Arial" w:eastAsia="Times New Roman" w:hAnsi="Arial" w:cs="Arial"/>
          <w:color w:val="000000"/>
          <w:sz w:val="21"/>
          <w:szCs w:val="21"/>
          <w:lang w:eastAsia="ru-RU"/>
        </w:rPr>
        <w:t>. Сохраняя прямое положение тела с помощью партнеров.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СОСТАВЛЕНИЕ КОМПЛЕКСОВ ОРУ</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При подборе отдельных упражнений и составлении комплексов ОРУ </w:t>
      </w:r>
      <w:proofErr w:type="gramStart"/>
      <w:r w:rsidRPr="007D6007">
        <w:rPr>
          <w:rFonts w:ascii="Arial" w:eastAsia="Times New Roman" w:hAnsi="Arial" w:cs="Arial"/>
          <w:color w:val="000000"/>
          <w:sz w:val="21"/>
          <w:szCs w:val="21"/>
          <w:lang w:eastAsia="ru-RU"/>
        </w:rPr>
        <w:t>необходимо</w:t>
      </w:r>
      <w:proofErr w:type="gramEnd"/>
      <w:r w:rsidRPr="007D6007">
        <w:rPr>
          <w:rFonts w:ascii="Arial" w:eastAsia="Times New Roman" w:hAnsi="Arial" w:cs="Arial"/>
          <w:color w:val="000000"/>
          <w:sz w:val="21"/>
          <w:szCs w:val="21"/>
          <w:lang w:eastAsia="ru-RU"/>
        </w:rPr>
        <w:t xml:space="preserve"> прежде всего руководствоваться тем для кого предназначены данные упражнения и с какой целью они будут использоваться. Иными словами, следует четко определить педагогические задачи. Наиболее типичными формами ОРУ отличающимися друг от друга целевой направленностью и задачами, являются утренняя зарядка, производственная гимнастика, основная гимнастика и др.</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Формы организации, а также педагогические задачи занятий зависят от того, с кем (контингент) и с какой целью проводятся упражнения. Следует учитывать, что каждое упражнение носит универсальный характер и должно применяться с учётом тех задач, которые надо решать с помощью данного упражнения. К примеру, приседания на обеих ногах на занятиях с детьми ясельного возраста способствуют развития чувства равновесия при изменении позы. Приседания в утренней гимнастике или спортивной разминке разогревают мышцы ног, стимулируют деятельность </w:t>
      </w:r>
      <w:proofErr w:type="gramStart"/>
      <w:r w:rsidRPr="007D6007">
        <w:rPr>
          <w:rFonts w:ascii="Arial" w:eastAsia="Times New Roman" w:hAnsi="Arial" w:cs="Arial"/>
          <w:color w:val="000000"/>
          <w:sz w:val="21"/>
          <w:szCs w:val="21"/>
          <w:lang w:eastAsia="ru-RU"/>
        </w:rPr>
        <w:t>сердечно-сосудистой</w:t>
      </w:r>
      <w:proofErr w:type="gramEnd"/>
      <w:r w:rsidRPr="007D6007">
        <w:rPr>
          <w:rFonts w:ascii="Arial" w:eastAsia="Times New Roman" w:hAnsi="Arial" w:cs="Arial"/>
          <w:color w:val="000000"/>
          <w:sz w:val="21"/>
          <w:szCs w:val="21"/>
          <w:lang w:eastAsia="ru-RU"/>
        </w:rPr>
        <w:t xml:space="preserve"> и дыхательной систем. Приседания при производственной гимнастике с лицами, занятыми трудовыми процессами с участием преимущественно рук или в сидячем положении, будут способствовать активному отдыху мышц ног, особенно разгибателей бедра. Наконец, приседания с дозированной нагрузкой при лечебной гимнастике используются при восстановлении функций мышц и суставов ног после травм или заболеваний. Внешне одинаковые по форме упражнения (те же приседания) будут оказывать различное воздействие в зависимости от характера их исполнения (быстрые или медленные приседания с отягощением или без него и т.п.). Чтобы верно </w:t>
      </w:r>
      <w:proofErr w:type="gramStart"/>
      <w:r w:rsidRPr="007D6007">
        <w:rPr>
          <w:rFonts w:ascii="Arial" w:eastAsia="Times New Roman" w:hAnsi="Arial" w:cs="Arial"/>
          <w:color w:val="000000"/>
          <w:sz w:val="21"/>
          <w:szCs w:val="21"/>
          <w:lang w:eastAsia="ru-RU"/>
        </w:rPr>
        <w:t>ориентироваться в выборе упражнений необходимо иметь</w:t>
      </w:r>
      <w:proofErr w:type="gramEnd"/>
      <w:r w:rsidRPr="007D6007">
        <w:rPr>
          <w:rFonts w:ascii="Arial" w:eastAsia="Times New Roman" w:hAnsi="Arial" w:cs="Arial"/>
          <w:color w:val="000000"/>
          <w:sz w:val="21"/>
          <w:szCs w:val="21"/>
          <w:lang w:eastAsia="ru-RU"/>
        </w:rPr>
        <w:t xml:space="preserve"> представление о качественно различных формах проявления двигательных способностей. Наиболее характерные качества это сила, выносливость и гибкость.</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ОБУЧЕНИЕ ОРУ</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Как правило, ОРУ не является для занимающихся сложной двигательной задачей и процесс обучения чаще всего сводится к запоминанию последовательности упражнений в комплексе. Наиболее действ иными способами обучения ОРУ являются способы по показу, по рассказу и по раз делениям: 1. Способ </w:t>
      </w:r>
      <w:proofErr w:type="gramStart"/>
      <w:r w:rsidRPr="007D6007">
        <w:rPr>
          <w:rFonts w:ascii="Arial" w:eastAsia="Times New Roman" w:hAnsi="Arial" w:cs="Arial"/>
          <w:color w:val="000000"/>
          <w:sz w:val="21"/>
          <w:szCs w:val="21"/>
          <w:lang w:eastAsia="ru-RU"/>
        </w:rPr>
        <w:t>обучения по показу</w:t>
      </w:r>
      <w:proofErr w:type="gram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 xml:space="preserve">Обучая ОРУ способом по показу, одновременно даются указания, </w:t>
      </w:r>
      <w:proofErr w:type="gramStart"/>
      <w:r w:rsidRPr="007D6007">
        <w:rPr>
          <w:rFonts w:ascii="Arial" w:eastAsia="Times New Roman" w:hAnsi="Arial" w:cs="Arial"/>
          <w:color w:val="000000"/>
          <w:sz w:val="21"/>
          <w:szCs w:val="21"/>
          <w:lang w:eastAsia="ru-RU"/>
        </w:rPr>
        <w:t>какие</w:t>
      </w:r>
      <w:proofErr w:type="gramEnd"/>
      <w:r w:rsidRPr="007D6007">
        <w:rPr>
          <w:rFonts w:ascii="Arial" w:eastAsia="Times New Roman" w:hAnsi="Arial" w:cs="Arial"/>
          <w:color w:val="000000"/>
          <w:sz w:val="21"/>
          <w:szCs w:val="21"/>
          <w:lang w:eastAsia="ru-RU"/>
        </w:rPr>
        <w:t xml:space="preserve"> движения выполняются на </w:t>
      </w:r>
      <w:proofErr w:type="gramStart"/>
      <w:r w:rsidRPr="007D6007">
        <w:rPr>
          <w:rFonts w:ascii="Arial" w:eastAsia="Times New Roman" w:hAnsi="Arial" w:cs="Arial"/>
          <w:color w:val="000000"/>
          <w:sz w:val="21"/>
          <w:szCs w:val="21"/>
          <w:lang w:eastAsia="ru-RU"/>
        </w:rPr>
        <w:t>какой</w:t>
      </w:r>
      <w:proofErr w:type="gramEnd"/>
      <w:r w:rsidRPr="007D6007">
        <w:rPr>
          <w:rFonts w:ascii="Arial" w:eastAsia="Times New Roman" w:hAnsi="Arial" w:cs="Arial"/>
          <w:color w:val="000000"/>
          <w:sz w:val="21"/>
          <w:szCs w:val="21"/>
          <w:lang w:eastAsia="ru-RU"/>
        </w:rPr>
        <w:t xml:space="preserve"> счёт. После 2-3 повторений вместе с группой проводящий переходит на подсчёт и подсказ. Заканчивают упражнения по команде: «Стой!» Она подаётся вместо следующего счёта.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При обучении детей младшего школьного возраста подаются не команды, а распоряжения: «Примите исходное положение!» и т.д.</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2.Способ </w:t>
      </w:r>
      <w:proofErr w:type="gramStart"/>
      <w:r w:rsidRPr="007D6007">
        <w:rPr>
          <w:rFonts w:ascii="Arial" w:eastAsia="Times New Roman" w:hAnsi="Arial" w:cs="Arial"/>
          <w:color w:val="000000"/>
          <w:sz w:val="21"/>
          <w:szCs w:val="21"/>
          <w:lang w:eastAsia="ru-RU"/>
        </w:rPr>
        <w:t>обучения по рассказу</w:t>
      </w:r>
      <w:proofErr w:type="gram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Этим способом пользуются при обучении более простыми упражнениями или с целью активизировать внимание </w:t>
      </w:r>
      <w:proofErr w:type="gramStart"/>
      <w:r w:rsidRPr="007D6007">
        <w:rPr>
          <w:rFonts w:ascii="Arial" w:eastAsia="Times New Roman" w:hAnsi="Arial" w:cs="Arial"/>
          <w:color w:val="000000"/>
          <w:sz w:val="21"/>
          <w:szCs w:val="21"/>
          <w:lang w:eastAsia="ru-RU"/>
        </w:rPr>
        <w:t>занимающихся</w:t>
      </w:r>
      <w:proofErr w:type="gramEnd"/>
      <w:r w:rsidRPr="007D6007">
        <w:rPr>
          <w:rFonts w:ascii="Arial" w:eastAsia="Times New Roman" w:hAnsi="Arial" w:cs="Arial"/>
          <w:color w:val="000000"/>
          <w:sz w:val="21"/>
          <w:szCs w:val="21"/>
          <w:lang w:eastAsia="ru-RU"/>
        </w:rPr>
        <w:t>. По ходу подсказывать основные действия вместо подсчёта, но и в ритме и в темпе упражнений. Например: «Наклон-выпрямитьс</w:t>
      </w:r>
      <w:proofErr w:type="gramStart"/>
      <w:r w:rsidRPr="007D6007">
        <w:rPr>
          <w:rFonts w:ascii="Arial" w:eastAsia="Times New Roman" w:hAnsi="Arial" w:cs="Arial"/>
          <w:color w:val="000000"/>
          <w:sz w:val="21"/>
          <w:szCs w:val="21"/>
          <w:lang w:eastAsia="ru-RU"/>
        </w:rPr>
        <w:t>я-</w:t>
      </w:r>
      <w:proofErr w:type="gramEnd"/>
      <w:r w:rsidRPr="007D6007">
        <w:rPr>
          <w:rFonts w:ascii="Arial" w:eastAsia="Times New Roman" w:hAnsi="Arial" w:cs="Arial"/>
          <w:color w:val="000000"/>
          <w:sz w:val="21"/>
          <w:szCs w:val="21"/>
          <w:lang w:eastAsia="ru-RU"/>
        </w:rPr>
        <w:t xml:space="preserve"> присесть-встать». При комбинированном способе, соединяющем показ и рассказ, </w:t>
      </w:r>
      <w:proofErr w:type="gramStart"/>
      <w:r w:rsidRPr="007D6007">
        <w:rPr>
          <w:rFonts w:ascii="Arial" w:eastAsia="Times New Roman" w:hAnsi="Arial" w:cs="Arial"/>
          <w:color w:val="000000"/>
          <w:sz w:val="21"/>
          <w:szCs w:val="21"/>
          <w:lang w:eastAsia="ru-RU"/>
        </w:rPr>
        <w:t>в начале</w:t>
      </w:r>
      <w:proofErr w:type="gramEnd"/>
      <w:r w:rsidRPr="007D6007">
        <w:rPr>
          <w:rFonts w:ascii="Arial" w:eastAsia="Times New Roman" w:hAnsi="Arial" w:cs="Arial"/>
          <w:color w:val="000000"/>
          <w:sz w:val="21"/>
          <w:szCs w:val="21"/>
          <w:lang w:eastAsia="ru-RU"/>
        </w:rPr>
        <w:t xml:space="preserve"> показывается упражнение, а затем подсказывает походу его выполнения.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3.Способ обучения подразделениям.</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Этот способ применяется при обучении более сложным по координации ОРУ, так как позволяет делать неуды между отдельными движениями для их уточнения и исправления ошибок. При таком способе достигается высокая моторная плотность занятий.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Комплекс 1</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1. И. п.—о. с. </w:t>
      </w:r>
      <w:proofErr w:type="spellStart"/>
      <w:r w:rsidRPr="007D6007">
        <w:rPr>
          <w:rFonts w:ascii="Arial" w:eastAsia="Times New Roman" w:hAnsi="Arial" w:cs="Arial"/>
          <w:color w:val="000000"/>
          <w:sz w:val="21"/>
          <w:szCs w:val="21"/>
          <w:lang w:eastAsia="ru-RU"/>
        </w:rPr>
        <w:t>Ходьбанаместессоблюдением</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правильнойосанки</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втечение</w:t>
      </w:r>
      <w:proofErr w:type="spellEnd"/>
      <w:r w:rsidRPr="007D6007">
        <w:rPr>
          <w:rFonts w:ascii="Arial" w:eastAsia="Times New Roman" w:hAnsi="Arial" w:cs="Arial"/>
          <w:color w:val="000000"/>
          <w:sz w:val="21"/>
          <w:szCs w:val="21"/>
          <w:lang w:eastAsia="ru-RU"/>
        </w:rPr>
        <w:t>. 40 сек.  Дыхание свободное.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2. И. п.—о. с. </w:t>
      </w:r>
      <w:proofErr w:type="spellStart"/>
      <w:r w:rsidRPr="007D6007">
        <w:rPr>
          <w:rFonts w:ascii="Arial" w:eastAsia="Times New Roman" w:hAnsi="Arial" w:cs="Arial"/>
          <w:color w:val="000000"/>
          <w:sz w:val="21"/>
          <w:szCs w:val="21"/>
          <w:lang w:eastAsia="ru-RU"/>
        </w:rPr>
        <w:t>Рукивстороны</w:t>
      </w:r>
      <w:proofErr w:type="spellEnd"/>
      <w:r w:rsidRPr="007D6007">
        <w:rPr>
          <w:rFonts w:ascii="Arial" w:eastAsia="Times New Roman" w:hAnsi="Arial" w:cs="Arial"/>
          <w:color w:val="000000"/>
          <w:sz w:val="21"/>
          <w:szCs w:val="21"/>
          <w:lang w:eastAsia="ru-RU"/>
        </w:rPr>
        <w:t xml:space="preserve">, прогнуться— </w:t>
      </w:r>
      <w:proofErr w:type="gramStart"/>
      <w:r w:rsidRPr="007D6007">
        <w:rPr>
          <w:rFonts w:ascii="Arial" w:eastAsia="Times New Roman" w:hAnsi="Arial" w:cs="Arial"/>
          <w:color w:val="000000"/>
          <w:sz w:val="21"/>
          <w:szCs w:val="21"/>
          <w:lang w:eastAsia="ru-RU"/>
        </w:rPr>
        <w:t>вд</w:t>
      </w:r>
      <w:proofErr w:type="gramEnd"/>
      <w:r w:rsidRPr="007D6007">
        <w:rPr>
          <w:rFonts w:ascii="Arial" w:eastAsia="Times New Roman" w:hAnsi="Arial" w:cs="Arial"/>
          <w:color w:val="000000"/>
          <w:sz w:val="21"/>
          <w:szCs w:val="21"/>
          <w:lang w:eastAsia="ru-RU"/>
        </w:rPr>
        <w:t>ох.  Вернуться  в  и.  п.</w:t>
      </w:r>
      <w:proofErr w:type="gramStart"/>
      <w:r w:rsidRPr="007D6007">
        <w:rPr>
          <w:rFonts w:ascii="Arial" w:eastAsia="Times New Roman" w:hAnsi="Arial" w:cs="Arial"/>
          <w:color w:val="000000"/>
          <w:sz w:val="21"/>
          <w:szCs w:val="21"/>
          <w:lang w:eastAsia="ru-RU"/>
        </w:rPr>
        <w:t>—в</w:t>
      </w:r>
      <w:proofErr w:type="gramEnd"/>
      <w:r w:rsidRPr="007D6007">
        <w:rPr>
          <w:rFonts w:ascii="Arial" w:eastAsia="Times New Roman" w:hAnsi="Arial" w:cs="Arial"/>
          <w:color w:val="000000"/>
          <w:sz w:val="21"/>
          <w:szCs w:val="21"/>
          <w:lang w:eastAsia="ru-RU"/>
        </w:rPr>
        <w:t>ыдох.  8 раз.</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3. И. п.—о. с., </w:t>
      </w:r>
      <w:proofErr w:type="spellStart"/>
      <w:r w:rsidRPr="007D6007">
        <w:rPr>
          <w:rFonts w:ascii="Arial" w:eastAsia="Times New Roman" w:hAnsi="Arial" w:cs="Arial"/>
          <w:color w:val="000000"/>
          <w:sz w:val="21"/>
          <w:szCs w:val="21"/>
          <w:lang w:eastAsia="ru-RU"/>
        </w:rPr>
        <w:t>рукикплечам</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Рукивниз</w:t>
      </w:r>
      <w:proofErr w:type="spellEnd"/>
      <w:r w:rsidRPr="007D6007">
        <w:rPr>
          <w:rFonts w:ascii="Arial" w:eastAsia="Times New Roman" w:hAnsi="Arial" w:cs="Arial"/>
          <w:color w:val="000000"/>
          <w:sz w:val="21"/>
          <w:szCs w:val="21"/>
          <w:lang w:eastAsia="ru-RU"/>
        </w:rPr>
        <w:t xml:space="preserve">— </w:t>
      </w:r>
      <w:proofErr w:type="spellStart"/>
      <w:proofErr w:type="gramStart"/>
      <w:r w:rsidRPr="007D6007">
        <w:rPr>
          <w:rFonts w:ascii="Arial" w:eastAsia="Times New Roman" w:hAnsi="Arial" w:cs="Arial"/>
          <w:color w:val="000000"/>
          <w:sz w:val="21"/>
          <w:szCs w:val="21"/>
          <w:lang w:eastAsia="ru-RU"/>
        </w:rPr>
        <w:t>кп</w:t>
      </w:r>
      <w:proofErr w:type="gramEnd"/>
      <w:r w:rsidRPr="007D6007">
        <w:rPr>
          <w:rFonts w:ascii="Arial" w:eastAsia="Times New Roman" w:hAnsi="Arial" w:cs="Arial"/>
          <w:color w:val="000000"/>
          <w:sz w:val="21"/>
          <w:szCs w:val="21"/>
          <w:lang w:eastAsia="ru-RU"/>
        </w:rPr>
        <w:t>лечам</w:t>
      </w:r>
      <w:proofErr w:type="spellEnd"/>
      <w:r w:rsidRPr="007D6007">
        <w:rPr>
          <w:rFonts w:ascii="Arial" w:eastAsia="Times New Roman" w:hAnsi="Arial" w:cs="Arial"/>
          <w:color w:val="000000"/>
          <w:sz w:val="21"/>
          <w:szCs w:val="21"/>
          <w:lang w:eastAsia="ru-RU"/>
        </w:rPr>
        <w:t>—</w:t>
      </w:r>
      <w:proofErr w:type="spellStart"/>
      <w:r w:rsidRPr="007D6007">
        <w:rPr>
          <w:rFonts w:ascii="Arial" w:eastAsia="Times New Roman" w:hAnsi="Arial" w:cs="Arial"/>
          <w:color w:val="000000"/>
          <w:sz w:val="21"/>
          <w:szCs w:val="21"/>
          <w:lang w:eastAsia="ru-RU"/>
        </w:rPr>
        <w:t>встороны</w:t>
      </w:r>
      <w:proofErr w:type="spellEnd"/>
      <w:r w:rsidRPr="007D6007">
        <w:rPr>
          <w:rFonts w:ascii="Arial" w:eastAsia="Times New Roman" w:hAnsi="Arial" w:cs="Arial"/>
          <w:color w:val="000000"/>
          <w:sz w:val="21"/>
          <w:szCs w:val="21"/>
          <w:lang w:eastAsia="ru-RU"/>
        </w:rPr>
        <w:t>—</w:t>
      </w:r>
      <w:proofErr w:type="spellStart"/>
      <w:r w:rsidRPr="007D6007">
        <w:rPr>
          <w:rFonts w:ascii="Arial" w:eastAsia="Times New Roman" w:hAnsi="Arial" w:cs="Arial"/>
          <w:color w:val="000000"/>
          <w:sz w:val="21"/>
          <w:szCs w:val="21"/>
          <w:lang w:eastAsia="ru-RU"/>
        </w:rPr>
        <w:t>кплечам</w:t>
      </w:r>
      <w:proofErr w:type="spellEnd"/>
      <w:r w:rsidRPr="007D6007">
        <w:rPr>
          <w:rFonts w:ascii="Arial" w:eastAsia="Times New Roman" w:hAnsi="Arial" w:cs="Arial"/>
          <w:color w:val="000000"/>
          <w:sz w:val="21"/>
          <w:szCs w:val="21"/>
          <w:lang w:eastAsia="ru-RU"/>
        </w:rPr>
        <w:t>. Дыхание свободное. 6 раз.</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4.И. п.</w:t>
      </w:r>
      <w:proofErr w:type="gramStart"/>
      <w:r w:rsidRPr="007D6007">
        <w:rPr>
          <w:rFonts w:ascii="Arial" w:eastAsia="Times New Roman" w:hAnsi="Arial" w:cs="Arial"/>
          <w:color w:val="000000"/>
          <w:sz w:val="21"/>
          <w:szCs w:val="21"/>
          <w:lang w:eastAsia="ru-RU"/>
        </w:rPr>
        <w:t>—ш</w:t>
      </w:r>
      <w:proofErr w:type="gramEnd"/>
      <w:r w:rsidRPr="007D6007">
        <w:rPr>
          <w:rFonts w:ascii="Arial" w:eastAsia="Times New Roman" w:hAnsi="Arial" w:cs="Arial"/>
          <w:color w:val="000000"/>
          <w:sz w:val="21"/>
          <w:szCs w:val="21"/>
          <w:lang w:eastAsia="ru-RU"/>
        </w:rPr>
        <w:t xml:space="preserve">ирокая  стойка  ноги  врозь,  руки е   стороны.   Три   пружинящих   наклона   вперед, </w:t>
      </w:r>
      <w:proofErr w:type="spellStart"/>
      <w:r w:rsidRPr="007D6007">
        <w:rPr>
          <w:rFonts w:ascii="Arial" w:eastAsia="Times New Roman" w:hAnsi="Arial" w:cs="Arial"/>
          <w:color w:val="000000"/>
          <w:sz w:val="21"/>
          <w:szCs w:val="21"/>
          <w:lang w:eastAsia="ru-RU"/>
        </w:rPr>
        <w:t>касаясьрукамипоочередноступнилевой</w:t>
      </w:r>
      <w:proofErr w:type="spellEnd"/>
      <w:r w:rsidRPr="007D6007">
        <w:rPr>
          <w:rFonts w:ascii="Arial" w:eastAsia="Times New Roman" w:hAnsi="Arial" w:cs="Arial"/>
          <w:color w:val="000000"/>
          <w:sz w:val="21"/>
          <w:szCs w:val="21"/>
          <w:lang w:eastAsia="ru-RU"/>
        </w:rPr>
        <w:t>, пола и   ступни   правой.   Вернуться в и. п. Дыхание свободное. 6 раз.</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 И. п.</w:t>
      </w:r>
      <w:proofErr w:type="gramStart"/>
      <w:r w:rsidRPr="007D6007">
        <w:rPr>
          <w:rFonts w:ascii="Arial" w:eastAsia="Times New Roman" w:hAnsi="Arial" w:cs="Arial"/>
          <w:color w:val="000000"/>
          <w:sz w:val="21"/>
          <w:szCs w:val="21"/>
          <w:lang w:eastAsia="ru-RU"/>
        </w:rPr>
        <w:t>—</w:t>
      </w:r>
      <w:proofErr w:type="spellStart"/>
      <w:r w:rsidRPr="007D6007">
        <w:rPr>
          <w:rFonts w:ascii="Arial" w:eastAsia="Times New Roman" w:hAnsi="Arial" w:cs="Arial"/>
          <w:color w:val="000000"/>
          <w:sz w:val="21"/>
          <w:szCs w:val="21"/>
          <w:lang w:eastAsia="ru-RU"/>
        </w:rPr>
        <w:t>ш</w:t>
      </w:r>
      <w:proofErr w:type="gramEnd"/>
      <w:r w:rsidRPr="007D6007">
        <w:rPr>
          <w:rFonts w:ascii="Arial" w:eastAsia="Times New Roman" w:hAnsi="Arial" w:cs="Arial"/>
          <w:color w:val="000000"/>
          <w:sz w:val="21"/>
          <w:szCs w:val="21"/>
          <w:lang w:eastAsia="ru-RU"/>
        </w:rPr>
        <w:t>ирокаястойканогиврозь</w:t>
      </w:r>
      <w:proofErr w:type="spellEnd"/>
      <w:r w:rsidRPr="007D6007">
        <w:rPr>
          <w:rFonts w:ascii="Arial" w:eastAsia="Times New Roman" w:hAnsi="Arial" w:cs="Arial"/>
          <w:color w:val="000000"/>
          <w:sz w:val="21"/>
          <w:szCs w:val="21"/>
          <w:lang w:eastAsia="ru-RU"/>
        </w:rPr>
        <w:t xml:space="preserve">. Наклон влево, </w:t>
      </w:r>
      <w:proofErr w:type="spellStart"/>
      <w:r w:rsidRPr="007D6007">
        <w:rPr>
          <w:rFonts w:ascii="Arial" w:eastAsia="Times New Roman" w:hAnsi="Arial" w:cs="Arial"/>
          <w:color w:val="000000"/>
          <w:sz w:val="21"/>
          <w:szCs w:val="21"/>
          <w:lang w:eastAsia="ru-RU"/>
        </w:rPr>
        <w:t>рукинапояс</w:t>
      </w:r>
      <w:proofErr w:type="spellEnd"/>
      <w:r w:rsidRPr="007D6007">
        <w:rPr>
          <w:rFonts w:ascii="Arial" w:eastAsia="Times New Roman" w:hAnsi="Arial" w:cs="Arial"/>
          <w:color w:val="000000"/>
          <w:sz w:val="21"/>
          <w:szCs w:val="21"/>
          <w:lang w:eastAsia="ru-RU"/>
        </w:rPr>
        <w:t>•</w:t>
      </w:r>
      <w:proofErr w:type="gramStart"/>
      <w:r w:rsidRPr="007D6007">
        <w:rPr>
          <w:rFonts w:ascii="Arial" w:eastAsia="Times New Roman" w:hAnsi="Arial" w:cs="Arial"/>
          <w:color w:val="000000"/>
          <w:sz w:val="21"/>
          <w:szCs w:val="21"/>
          <w:lang w:eastAsia="ru-RU"/>
        </w:rPr>
        <w:t>—</w:t>
      </w:r>
      <w:proofErr w:type="spellStart"/>
      <w:r w:rsidRPr="007D6007">
        <w:rPr>
          <w:rFonts w:ascii="Arial" w:eastAsia="Times New Roman" w:hAnsi="Arial" w:cs="Arial"/>
          <w:color w:val="000000"/>
          <w:sz w:val="21"/>
          <w:szCs w:val="21"/>
          <w:lang w:eastAsia="ru-RU"/>
        </w:rPr>
        <w:t>в</w:t>
      </w:r>
      <w:proofErr w:type="gramEnd"/>
      <w:r w:rsidRPr="007D6007">
        <w:rPr>
          <w:rFonts w:ascii="Arial" w:eastAsia="Times New Roman" w:hAnsi="Arial" w:cs="Arial"/>
          <w:color w:val="000000"/>
          <w:sz w:val="21"/>
          <w:szCs w:val="21"/>
          <w:lang w:eastAsia="ru-RU"/>
        </w:rPr>
        <w:t>ернутьсяви</w:t>
      </w:r>
      <w:proofErr w:type="spellEnd"/>
      <w:r w:rsidRPr="007D6007">
        <w:rPr>
          <w:rFonts w:ascii="Arial" w:eastAsia="Times New Roman" w:hAnsi="Arial" w:cs="Arial"/>
          <w:color w:val="000000"/>
          <w:sz w:val="21"/>
          <w:szCs w:val="21"/>
          <w:lang w:eastAsia="ru-RU"/>
        </w:rPr>
        <w:t xml:space="preserve">. п. Тоже вправо. </w:t>
      </w:r>
      <w:proofErr w:type="spellStart"/>
      <w:r w:rsidRPr="007D6007">
        <w:rPr>
          <w:rFonts w:ascii="Arial" w:eastAsia="Times New Roman" w:hAnsi="Arial" w:cs="Arial"/>
          <w:color w:val="000000"/>
          <w:sz w:val="21"/>
          <w:szCs w:val="21"/>
          <w:lang w:eastAsia="ru-RU"/>
        </w:rPr>
        <w:t>Дыханиесвободное</w:t>
      </w:r>
      <w:proofErr w:type="spellEnd"/>
      <w:r w:rsidRPr="007D6007">
        <w:rPr>
          <w:rFonts w:ascii="Arial" w:eastAsia="Times New Roman" w:hAnsi="Arial" w:cs="Arial"/>
          <w:color w:val="000000"/>
          <w:sz w:val="21"/>
          <w:szCs w:val="21"/>
          <w:lang w:eastAsia="ru-RU"/>
        </w:rPr>
        <w:t>. 8 раз.</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6. И. п,</w:t>
      </w:r>
      <w:proofErr w:type="gramStart"/>
      <w:r w:rsidRPr="007D6007">
        <w:rPr>
          <w:rFonts w:ascii="Arial" w:eastAsia="Times New Roman" w:hAnsi="Arial" w:cs="Arial"/>
          <w:color w:val="000000"/>
          <w:sz w:val="21"/>
          <w:szCs w:val="21"/>
          <w:lang w:eastAsia="ru-RU"/>
        </w:rPr>
        <w:t>—о</w:t>
      </w:r>
      <w:proofErr w:type="gramEnd"/>
      <w:r w:rsidRPr="007D6007">
        <w:rPr>
          <w:rFonts w:ascii="Arial" w:eastAsia="Times New Roman" w:hAnsi="Arial" w:cs="Arial"/>
          <w:color w:val="000000"/>
          <w:sz w:val="21"/>
          <w:szCs w:val="21"/>
          <w:lang w:eastAsia="ru-RU"/>
        </w:rPr>
        <w:t xml:space="preserve">. с., </w:t>
      </w:r>
      <w:proofErr w:type="spellStart"/>
      <w:r w:rsidRPr="007D6007">
        <w:rPr>
          <w:rFonts w:ascii="Arial" w:eastAsia="Times New Roman" w:hAnsi="Arial" w:cs="Arial"/>
          <w:color w:val="000000"/>
          <w:sz w:val="21"/>
          <w:szCs w:val="21"/>
          <w:lang w:eastAsia="ru-RU"/>
        </w:rPr>
        <w:t>рукинапояс</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Левуюназад</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опуститьсяналевоеколено</w:t>
      </w:r>
      <w:proofErr w:type="spellEnd"/>
      <w:r w:rsidRPr="007D6007">
        <w:rPr>
          <w:rFonts w:ascii="Arial" w:eastAsia="Times New Roman" w:hAnsi="Arial" w:cs="Arial"/>
          <w:color w:val="000000"/>
          <w:sz w:val="21"/>
          <w:szCs w:val="21"/>
          <w:lang w:eastAsia="ru-RU"/>
        </w:rPr>
        <w:t>—</w:t>
      </w:r>
      <w:proofErr w:type="spellStart"/>
      <w:r w:rsidRPr="007D6007">
        <w:rPr>
          <w:rFonts w:ascii="Arial" w:eastAsia="Times New Roman" w:hAnsi="Arial" w:cs="Arial"/>
          <w:color w:val="000000"/>
          <w:sz w:val="21"/>
          <w:szCs w:val="21"/>
          <w:lang w:eastAsia="ru-RU"/>
        </w:rPr>
        <w:t>вернутьсяви</w:t>
      </w:r>
      <w:proofErr w:type="spellEnd"/>
      <w:r w:rsidRPr="007D6007">
        <w:rPr>
          <w:rFonts w:ascii="Arial" w:eastAsia="Times New Roman" w:hAnsi="Arial" w:cs="Arial"/>
          <w:color w:val="000000"/>
          <w:sz w:val="21"/>
          <w:szCs w:val="21"/>
          <w:lang w:eastAsia="ru-RU"/>
        </w:rPr>
        <w:t xml:space="preserve">. п. То же с </w:t>
      </w:r>
      <w:proofErr w:type="gramStart"/>
      <w:r w:rsidRPr="007D6007">
        <w:rPr>
          <w:rFonts w:ascii="Arial" w:eastAsia="Times New Roman" w:hAnsi="Arial" w:cs="Arial"/>
          <w:color w:val="000000"/>
          <w:sz w:val="21"/>
          <w:szCs w:val="21"/>
          <w:lang w:eastAsia="ru-RU"/>
        </w:rPr>
        <w:t>правой</w:t>
      </w:r>
      <w:proofErr w:type="gramEnd"/>
      <w:r w:rsidRPr="007D6007">
        <w:rPr>
          <w:rFonts w:ascii="Arial" w:eastAsia="Times New Roman" w:hAnsi="Arial" w:cs="Arial"/>
          <w:color w:val="000000"/>
          <w:sz w:val="21"/>
          <w:szCs w:val="21"/>
          <w:lang w:eastAsia="ru-RU"/>
        </w:rPr>
        <w:t xml:space="preserve">. Дыхание свободное. 4 раза </w:t>
      </w:r>
      <w:proofErr w:type="spellStart"/>
      <w:r w:rsidRPr="007D6007">
        <w:rPr>
          <w:rFonts w:ascii="Arial" w:eastAsia="Times New Roman" w:hAnsi="Arial" w:cs="Arial"/>
          <w:color w:val="000000"/>
          <w:sz w:val="21"/>
          <w:szCs w:val="21"/>
          <w:lang w:eastAsia="ru-RU"/>
        </w:rPr>
        <w:t>скаждойноги</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14:anchorId="635C755B" wp14:editId="6D0F1127">
            <wp:extent cx="5543550" cy="1514475"/>
            <wp:effectExtent l="0" t="0" r="0" b="9525"/>
            <wp:docPr id="4" name="Рисунок 4" descr="https://fsd.multiurok.ru/html/2022/03/13/s_622e2b9ff4112/phpikbzKQ_RP-OVZ-ZPR-Fizicheskaya-kultura-Otryvina_html_aa33f257664acd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03/13/s_622e2b9ff4112/phpikbzKQ_RP-OVZ-ZPR-Fizicheskaya-kultura-Otryvina_html_aa33f257664acdf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3550" cy="1514475"/>
                    </a:xfrm>
                    <a:prstGeom prst="rect">
                      <a:avLst/>
                    </a:prstGeom>
                    <a:noFill/>
                    <a:ln>
                      <a:noFill/>
                    </a:ln>
                  </pic:spPr>
                </pic:pic>
              </a:graphicData>
            </a:graphic>
          </wp:inline>
        </w:drawing>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7. И. п.</w:t>
      </w:r>
      <w:proofErr w:type="gramStart"/>
      <w:r w:rsidRPr="007D6007">
        <w:rPr>
          <w:rFonts w:ascii="Arial" w:eastAsia="Times New Roman" w:hAnsi="Arial" w:cs="Arial"/>
          <w:color w:val="000000"/>
          <w:sz w:val="21"/>
          <w:szCs w:val="21"/>
          <w:lang w:eastAsia="ru-RU"/>
        </w:rPr>
        <w:t>—</w:t>
      </w:r>
      <w:proofErr w:type="spellStart"/>
      <w:r w:rsidRPr="007D6007">
        <w:rPr>
          <w:rFonts w:ascii="Arial" w:eastAsia="Times New Roman" w:hAnsi="Arial" w:cs="Arial"/>
          <w:color w:val="000000"/>
          <w:sz w:val="21"/>
          <w:szCs w:val="21"/>
          <w:lang w:eastAsia="ru-RU"/>
        </w:rPr>
        <w:t>ш</w:t>
      </w:r>
      <w:proofErr w:type="gramEnd"/>
      <w:r w:rsidRPr="007D6007">
        <w:rPr>
          <w:rFonts w:ascii="Arial" w:eastAsia="Times New Roman" w:hAnsi="Arial" w:cs="Arial"/>
          <w:color w:val="000000"/>
          <w:sz w:val="21"/>
          <w:szCs w:val="21"/>
          <w:lang w:eastAsia="ru-RU"/>
        </w:rPr>
        <w:t>ирокаястойканогиврозь</w:t>
      </w:r>
      <w:proofErr w:type="spellEnd"/>
      <w:r w:rsidRPr="007D6007">
        <w:rPr>
          <w:rFonts w:ascii="Arial" w:eastAsia="Times New Roman" w:hAnsi="Arial" w:cs="Arial"/>
          <w:color w:val="000000"/>
          <w:sz w:val="21"/>
          <w:szCs w:val="21"/>
          <w:lang w:eastAsia="ru-RU"/>
        </w:rPr>
        <w:t xml:space="preserve">,  руки в   стороны.   Сгибая   </w:t>
      </w:r>
      <w:proofErr w:type="gramStart"/>
      <w:r w:rsidRPr="007D6007">
        <w:rPr>
          <w:rFonts w:ascii="Arial" w:eastAsia="Times New Roman" w:hAnsi="Arial" w:cs="Arial"/>
          <w:color w:val="000000"/>
          <w:sz w:val="21"/>
          <w:szCs w:val="21"/>
          <w:lang w:eastAsia="ru-RU"/>
        </w:rPr>
        <w:t>правую</w:t>
      </w:r>
      <w:proofErr w:type="gramEnd"/>
      <w:r w:rsidRPr="007D6007">
        <w:rPr>
          <w:rFonts w:ascii="Arial" w:eastAsia="Times New Roman" w:hAnsi="Arial" w:cs="Arial"/>
          <w:color w:val="000000"/>
          <w:sz w:val="21"/>
          <w:szCs w:val="21"/>
          <w:lang w:eastAsia="ru-RU"/>
        </w:rPr>
        <w:t xml:space="preserve">,   наклон   к   левой, </w:t>
      </w:r>
      <w:proofErr w:type="spellStart"/>
      <w:r w:rsidRPr="007D6007">
        <w:rPr>
          <w:rFonts w:ascii="Arial" w:eastAsia="Times New Roman" w:hAnsi="Arial" w:cs="Arial"/>
          <w:color w:val="000000"/>
          <w:sz w:val="21"/>
          <w:szCs w:val="21"/>
          <w:lang w:eastAsia="ru-RU"/>
        </w:rPr>
        <w:t>коснутьсяноска</w:t>
      </w:r>
      <w:proofErr w:type="spellEnd"/>
      <w:r w:rsidRPr="007D6007">
        <w:rPr>
          <w:rFonts w:ascii="Arial" w:eastAsia="Times New Roman" w:hAnsi="Arial" w:cs="Arial"/>
          <w:color w:val="000000"/>
          <w:sz w:val="21"/>
          <w:szCs w:val="21"/>
          <w:lang w:eastAsia="ru-RU"/>
        </w:rPr>
        <w:t xml:space="preserve">—выдох.  </w:t>
      </w:r>
      <w:proofErr w:type="spellStart"/>
      <w:r w:rsidRPr="007D6007">
        <w:rPr>
          <w:rFonts w:ascii="Arial" w:eastAsia="Times New Roman" w:hAnsi="Arial" w:cs="Arial"/>
          <w:color w:val="000000"/>
          <w:sz w:val="21"/>
          <w:szCs w:val="21"/>
          <w:lang w:eastAsia="ru-RU"/>
        </w:rPr>
        <w:t>Вернутьсяви</w:t>
      </w:r>
      <w:proofErr w:type="spellEnd"/>
      <w:r w:rsidRPr="007D6007">
        <w:rPr>
          <w:rFonts w:ascii="Arial" w:eastAsia="Times New Roman" w:hAnsi="Arial" w:cs="Arial"/>
          <w:color w:val="000000"/>
          <w:sz w:val="21"/>
          <w:szCs w:val="21"/>
          <w:lang w:eastAsia="ru-RU"/>
        </w:rPr>
        <w:t xml:space="preserve">.  п.— вдох. </w:t>
      </w:r>
      <w:proofErr w:type="spellStart"/>
      <w:r w:rsidRPr="007D6007">
        <w:rPr>
          <w:rFonts w:ascii="Arial" w:eastAsia="Times New Roman" w:hAnsi="Arial" w:cs="Arial"/>
          <w:color w:val="000000"/>
          <w:sz w:val="21"/>
          <w:szCs w:val="21"/>
          <w:lang w:eastAsia="ru-RU"/>
        </w:rPr>
        <w:t>Тожекдругойноге</w:t>
      </w:r>
      <w:proofErr w:type="spellEnd"/>
      <w:r w:rsidRPr="007D6007">
        <w:rPr>
          <w:rFonts w:ascii="Arial" w:eastAsia="Times New Roman" w:hAnsi="Arial" w:cs="Arial"/>
          <w:color w:val="000000"/>
          <w:sz w:val="21"/>
          <w:szCs w:val="21"/>
          <w:lang w:eastAsia="ru-RU"/>
        </w:rPr>
        <w:t xml:space="preserve">. 3 </w:t>
      </w:r>
      <w:proofErr w:type="spellStart"/>
      <w:r w:rsidRPr="007D6007">
        <w:rPr>
          <w:rFonts w:ascii="Arial" w:eastAsia="Times New Roman" w:hAnsi="Arial" w:cs="Arial"/>
          <w:color w:val="000000"/>
          <w:sz w:val="21"/>
          <w:szCs w:val="21"/>
          <w:lang w:eastAsia="ru-RU"/>
        </w:rPr>
        <w:t>разаккаждойноге</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8. И п.—</w:t>
      </w:r>
      <w:proofErr w:type="gramStart"/>
      <w:r w:rsidRPr="007D6007">
        <w:rPr>
          <w:rFonts w:ascii="Arial" w:eastAsia="Times New Roman" w:hAnsi="Arial" w:cs="Arial"/>
          <w:color w:val="000000"/>
          <w:sz w:val="21"/>
          <w:szCs w:val="21"/>
          <w:lang w:eastAsia="ru-RU"/>
        </w:rPr>
        <w:t>о</w:t>
      </w:r>
      <w:proofErr w:type="gramEnd"/>
      <w:r w:rsidRPr="007D6007">
        <w:rPr>
          <w:rFonts w:ascii="Arial" w:eastAsia="Times New Roman" w:hAnsi="Arial" w:cs="Arial"/>
          <w:color w:val="000000"/>
          <w:sz w:val="21"/>
          <w:szCs w:val="21"/>
          <w:lang w:eastAsia="ru-RU"/>
        </w:rPr>
        <w:t xml:space="preserve">.  с.,  руки  </w:t>
      </w:r>
      <w:proofErr w:type="spellStart"/>
      <w:r w:rsidRPr="007D6007">
        <w:rPr>
          <w:rFonts w:ascii="Arial" w:eastAsia="Times New Roman" w:hAnsi="Arial" w:cs="Arial"/>
          <w:color w:val="000000"/>
          <w:sz w:val="21"/>
          <w:szCs w:val="21"/>
          <w:lang w:eastAsia="ru-RU"/>
        </w:rPr>
        <w:t>напояс</w:t>
      </w:r>
      <w:proofErr w:type="spellEnd"/>
      <w:r w:rsidRPr="007D6007">
        <w:rPr>
          <w:rFonts w:ascii="Arial" w:eastAsia="Times New Roman" w:hAnsi="Arial" w:cs="Arial"/>
          <w:color w:val="000000"/>
          <w:sz w:val="21"/>
          <w:szCs w:val="21"/>
          <w:lang w:eastAsia="ru-RU"/>
        </w:rPr>
        <w:t xml:space="preserve">.  Два  прыжка вперед, </w:t>
      </w:r>
      <w:proofErr w:type="spellStart"/>
      <w:r w:rsidRPr="007D6007">
        <w:rPr>
          <w:rFonts w:ascii="Arial" w:eastAsia="Times New Roman" w:hAnsi="Arial" w:cs="Arial"/>
          <w:color w:val="000000"/>
          <w:sz w:val="21"/>
          <w:szCs w:val="21"/>
          <w:lang w:eastAsia="ru-RU"/>
        </w:rPr>
        <w:t>двапрыжканазад</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Дыханиесвободное</w:t>
      </w:r>
      <w:proofErr w:type="spellEnd"/>
      <w:r w:rsidRPr="007D6007">
        <w:rPr>
          <w:rFonts w:ascii="Arial" w:eastAsia="Times New Roman" w:hAnsi="Arial" w:cs="Arial"/>
          <w:color w:val="000000"/>
          <w:sz w:val="21"/>
          <w:szCs w:val="21"/>
          <w:lang w:eastAsia="ru-RU"/>
        </w:rPr>
        <w:t xml:space="preserve">. После 32 </w:t>
      </w:r>
      <w:proofErr w:type="spellStart"/>
      <w:r w:rsidRPr="007D6007">
        <w:rPr>
          <w:rFonts w:ascii="Arial" w:eastAsia="Times New Roman" w:hAnsi="Arial" w:cs="Arial"/>
          <w:color w:val="000000"/>
          <w:sz w:val="21"/>
          <w:szCs w:val="21"/>
          <w:lang w:eastAsia="ru-RU"/>
        </w:rPr>
        <w:t>прыжковперейтинабыструюходьбу</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спостепеннымзамедлением</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9.И. п.—о. с., </w:t>
      </w:r>
      <w:proofErr w:type="spellStart"/>
      <w:r w:rsidRPr="007D6007">
        <w:rPr>
          <w:rFonts w:ascii="Arial" w:eastAsia="Times New Roman" w:hAnsi="Arial" w:cs="Arial"/>
          <w:color w:val="000000"/>
          <w:sz w:val="21"/>
          <w:szCs w:val="21"/>
          <w:lang w:eastAsia="ru-RU"/>
        </w:rPr>
        <w:t>рукикплечам</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Левуювсторону</w:t>
      </w:r>
      <w:proofErr w:type="spellEnd"/>
      <w:r w:rsidRPr="007D6007">
        <w:rPr>
          <w:rFonts w:ascii="Arial" w:eastAsia="Times New Roman" w:hAnsi="Arial" w:cs="Arial"/>
          <w:color w:val="000000"/>
          <w:sz w:val="21"/>
          <w:szCs w:val="21"/>
          <w:lang w:eastAsia="ru-RU"/>
        </w:rPr>
        <w:t xml:space="preserve">   на   носок,   руки   вверх   —   вдох.   </w:t>
      </w:r>
      <w:proofErr w:type="spellStart"/>
      <w:r w:rsidRPr="007D6007">
        <w:rPr>
          <w:rFonts w:ascii="Arial" w:eastAsia="Times New Roman" w:hAnsi="Arial" w:cs="Arial"/>
          <w:color w:val="000000"/>
          <w:sz w:val="21"/>
          <w:szCs w:val="21"/>
          <w:lang w:eastAsia="ru-RU"/>
        </w:rPr>
        <w:t>Вернутьсяв</w:t>
      </w:r>
      <w:proofErr w:type="spellEnd"/>
      <w:r w:rsidRPr="007D6007">
        <w:rPr>
          <w:rFonts w:ascii="Arial" w:eastAsia="Times New Roman" w:hAnsi="Arial" w:cs="Arial"/>
          <w:color w:val="000000"/>
          <w:sz w:val="21"/>
          <w:szCs w:val="21"/>
          <w:lang w:eastAsia="ru-RU"/>
        </w:rPr>
        <w:t> и. п.— выдох. То же с правой. 4 раза с каждой ноги.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C66592" w:rsidRDefault="00C66592" w:rsidP="007D6007">
      <w:pPr>
        <w:shd w:val="clear" w:color="auto" w:fill="FFFFFF"/>
        <w:spacing w:after="150" w:line="240" w:lineRule="auto"/>
        <w:rPr>
          <w:rFonts w:ascii="Arial" w:eastAsia="Times New Roman" w:hAnsi="Arial" w:cs="Arial"/>
          <w:color w:val="000000"/>
          <w:sz w:val="21"/>
          <w:szCs w:val="21"/>
          <w:lang w:eastAsia="ru-RU"/>
        </w:rPr>
      </w:pPr>
    </w:p>
    <w:p w:rsidR="00C66592" w:rsidRPr="007D6007" w:rsidRDefault="00C66592"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Комплекс 2</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Упражнения в упорах и </w:t>
      </w:r>
      <w:proofErr w:type="spellStart"/>
      <w:r w:rsidRPr="007D6007">
        <w:rPr>
          <w:rFonts w:ascii="Arial" w:eastAsia="Times New Roman" w:hAnsi="Arial" w:cs="Arial"/>
          <w:color w:val="000000"/>
          <w:sz w:val="21"/>
          <w:szCs w:val="21"/>
          <w:lang w:eastAsia="ru-RU"/>
        </w:rPr>
        <w:t>седах</w:t>
      </w:r>
      <w:proofErr w:type="spellEnd"/>
      <w:r w:rsidRPr="007D6007">
        <w:rPr>
          <w:rFonts w:ascii="Arial" w:eastAsia="Times New Roman" w:hAnsi="Arial" w:cs="Arial"/>
          <w:color w:val="000000"/>
          <w:sz w:val="21"/>
          <w:szCs w:val="21"/>
          <w:lang w:eastAsia="ru-RU"/>
        </w:rPr>
        <w:t> на  гимнастической  скамейке.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  серия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1   —  </w:t>
      </w:r>
      <w:proofErr w:type="gramStart"/>
      <w:r w:rsidRPr="007D6007">
        <w:rPr>
          <w:rFonts w:ascii="Arial" w:eastAsia="Times New Roman" w:hAnsi="Arial" w:cs="Arial"/>
          <w:color w:val="000000"/>
          <w:sz w:val="21"/>
          <w:szCs w:val="21"/>
          <w:lang w:eastAsia="ru-RU"/>
        </w:rPr>
        <w:t>сед</w:t>
      </w:r>
      <w:proofErr w:type="gramEnd"/>
      <w:r w:rsidRPr="007D6007">
        <w:rPr>
          <w:rFonts w:ascii="Arial" w:eastAsia="Times New Roman" w:hAnsi="Arial" w:cs="Arial"/>
          <w:color w:val="000000"/>
          <w:sz w:val="21"/>
          <w:szCs w:val="21"/>
          <w:lang w:eastAsia="ru-RU"/>
        </w:rPr>
        <w:t>   ноги   врозь;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  —</w:t>
      </w:r>
      <w:proofErr w:type="gramStart"/>
      <w:r w:rsidRPr="007D6007">
        <w:rPr>
          <w:rFonts w:ascii="Arial" w:eastAsia="Times New Roman" w:hAnsi="Arial" w:cs="Arial"/>
          <w:color w:val="000000"/>
          <w:sz w:val="21"/>
          <w:szCs w:val="21"/>
          <w:lang w:eastAsia="ru-RU"/>
        </w:rPr>
        <w:t>сед</w:t>
      </w:r>
      <w:proofErr w:type="gramEnd"/>
      <w:r w:rsidRPr="007D6007">
        <w:rPr>
          <w:rFonts w:ascii="Arial" w:eastAsia="Times New Roman" w:hAnsi="Arial" w:cs="Arial"/>
          <w:color w:val="000000"/>
          <w:sz w:val="21"/>
          <w:szCs w:val="21"/>
          <w:lang w:eastAsia="ru-RU"/>
        </w:rPr>
        <w:t>  углом (держать   3—4   сек.);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3   —   </w:t>
      </w:r>
      <w:proofErr w:type="gramStart"/>
      <w:r w:rsidRPr="007D6007">
        <w:rPr>
          <w:rFonts w:ascii="Arial" w:eastAsia="Times New Roman" w:hAnsi="Arial" w:cs="Arial"/>
          <w:color w:val="000000"/>
          <w:sz w:val="21"/>
          <w:szCs w:val="21"/>
          <w:lang w:eastAsia="ru-RU"/>
        </w:rPr>
        <w:t>упор</w:t>
      </w:r>
      <w:proofErr w:type="gramEnd"/>
      <w:r w:rsidRPr="007D6007">
        <w:rPr>
          <w:rFonts w:ascii="Arial" w:eastAsia="Times New Roman" w:hAnsi="Arial" w:cs="Arial"/>
          <w:color w:val="000000"/>
          <w:sz w:val="21"/>
          <w:szCs w:val="21"/>
          <w:lang w:eastAsia="ru-RU"/>
        </w:rPr>
        <w:t>   лежа   сзади (3—4  сек.);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4   —   </w:t>
      </w:r>
      <w:proofErr w:type="gramStart"/>
      <w:r w:rsidRPr="007D6007">
        <w:rPr>
          <w:rFonts w:ascii="Arial" w:eastAsia="Times New Roman" w:hAnsi="Arial" w:cs="Arial"/>
          <w:color w:val="000000"/>
          <w:sz w:val="21"/>
          <w:szCs w:val="21"/>
          <w:lang w:eastAsia="ru-RU"/>
        </w:rPr>
        <w:t>сед</w:t>
      </w:r>
      <w:proofErr w:type="gramEnd"/>
      <w:r w:rsidRPr="007D6007">
        <w:rPr>
          <w:rFonts w:ascii="Arial" w:eastAsia="Times New Roman" w:hAnsi="Arial" w:cs="Arial"/>
          <w:color w:val="000000"/>
          <w:sz w:val="21"/>
          <w:szCs w:val="21"/>
          <w:lang w:eastAsia="ru-RU"/>
        </w:rPr>
        <w:t>   углом;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   —   сед   ноги врозь (рис. 4).</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Серию повторить 3—4 раза.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14:anchorId="7611F0FD" wp14:editId="29570270">
            <wp:extent cx="5829300" cy="1276350"/>
            <wp:effectExtent l="0" t="0" r="0" b="0"/>
            <wp:docPr id="3" name="Рисунок 3" descr="https://fsd.multiurok.ru/html/2022/03/13/s_622e2b9ff4112/phpikbzKQ_RP-OVZ-ZPR-Fizicheskaya-kultura-Otryvina_html_1f8900c4690247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2/03/13/s_622e2b9ff4112/phpikbzKQ_RP-OVZ-ZPR-Fizicheskaya-kultura-Otryvina_html_1f8900c4690247a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9300" cy="1276350"/>
                    </a:xfrm>
                    <a:prstGeom prst="rect">
                      <a:avLst/>
                    </a:prstGeom>
                    <a:noFill/>
                    <a:ln>
                      <a:noFill/>
                    </a:ln>
                  </pic:spPr>
                </pic:pic>
              </a:graphicData>
            </a:graphic>
          </wp:inline>
        </w:drawing>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  серия.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   —</w:t>
      </w:r>
      <w:proofErr w:type="spellStart"/>
      <w:r w:rsidRPr="007D6007">
        <w:rPr>
          <w:rFonts w:ascii="Arial" w:eastAsia="Times New Roman" w:hAnsi="Arial" w:cs="Arial"/>
          <w:color w:val="000000"/>
          <w:sz w:val="21"/>
          <w:szCs w:val="21"/>
          <w:lang w:eastAsia="ru-RU"/>
        </w:rPr>
        <w:t>упорлежаруки</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наскамейке</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2   —  сгибание   и   разгибание   рук   (5—10  раз);</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  —</w:t>
      </w:r>
      <w:proofErr w:type="spellStart"/>
      <w:r w:rsidRPr="007D6007">
        <w:rPr>
          <w:rFonts w:ascii="Arial" w:eastAsia="Times New Roman" w:hAnsi="Arial" w:cs="Arial"/>
          <w:color w:val="000000"/>
          <w:sz w:val="21"/>
          <w:szCs w:val="21"/>
          <w:lang w:eastAsia="ru-RU"/>
        </w:rPr>
        <w:t>сгибаниеи</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прогибаниетуловища</w:t>
      </w:r>
      <w:proofErr w:type="spellEnd"/>
      <w:r w:rsidRPr="007D6007">
        <w:rPr>
          <w:rFonts w:ascii="Arial" w:eastAsia="Times New Roman" w:hAnsi="Arial" w:cs="Arial"/>
          <w:color w:val="000000"/>
          <w:sz w:val="21"/>
          <w:szCs w:val="21"/>
          <w:lang w:eastAsia="ru-RU"/>
        </w:rPr>
        <w:t xml:space="preserve">  </w:t>
      </w:r>
      <w:proofErr w:type="spellStart"/>
      <w:r w:rsidRPr="007D6007">
        <w:rPr>
          <w:rFonts w:ascii="Arial" w:eastAsia="Times New Roman" w:hAnsi="Arial" w:cs="Arial"/>
          <w:color w:val="000000"/>
          <w:sz w:val="21"/>
          <w:szCs w:val="21"/>
          <w:lang w:eastAsia="ru-RU"/>
        </w:rPr>
        <w:t>вупоре</w:t>
      </w:r>
      <w:proofErr w:type="spellEnd"/>
      <w:r w:rsidRPr="007D6007">
        <w:rPr>
          <w:rFonts w:ascii="Arial" w:eastAsia="Times New Roman" w:hAnsi="Arial" w:cs="Arial"/>
          <w:color w:val="000000"/>
          <w:sz w:val="21"/>
          <w:szCs w:val="21"/>
          <w:lang w:eastAsia="ru-RU"/>
        </w:rPr>
        <w:t xml:space="preserve"> лежа (3—4 раза); 4 —</w:t>
      </w:r>
      <w:proofErr w:type="spellStart"/>
      <w:r w:rsidRPr="007D6007">
        <w:rPr>
          <w:rFonts w:ascii="Arial" w:eastAsia="Times New Roman" w:hAnsi="Arial" w:cs="Arial"/>
          <w:color w:val="000000"/>
          <w:sz w:val="21"/>
          <w:szCs w:val="21"/>
          <w:lang w:eastAsia="ru-RU"/>
        </w:rPr>
        <w:t>упорприсевногинаполу</w:t>
      </w:r>
      <w:proofErr w:type="spellEnd"/>
      <w:r w:rsidRPr="007D6007">
        <w:rPr>
          <w:rFonts w:ascii="Arial" w:eastAsia="Times New Roman" w:hAnsi="Arial" w:cs="Arial"/>
          <w:color w:val="000000"/>
          <w:sz w:val="21"/>
          <w:szCs w:val="21"/>
          <w:lang w:eastAsia="ru-RU"/>
        </w:rPr>
        <w:t>;</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5   —   </w:t>
      </w:r>
      <w:proofErr w:type="gramStart"/>
      <w:r w:rsidRPr="007D6007">
        <w:rPr>
          <w:rFonts w:ascii="Arial" w:eastAsia="Times New Roman" w:hAnsi="Arial" w:cs="Arial"/>
          <w:color w:val="000000"/>
          <w:sz w:val="21"/>
          <w:szCs w:val="21"/>
          <w:lang w:eastAsia="ru-RU"/>
        </w:rPr>
        <w:t>упор</w:t>
      </w:r>
      <w:proofErr w:type="gramEnd"/>
      <w:r w:rsidRPr="007D6007">
        <w:rPr>
          <w:rFonts w:ascii="Arial" w:eastAsia="Times New Roman" w:hAnsi="Arial" w:cs="Arial"/>
          <w:color w:val="000000"/>
          <w:sz w:val="21"/>
          <w:szCs w:val="21"/>
          <w:lang w:eastAsia="ru-RU"/>
        </w:rPr>
        <w:t>   лежа   (рис.    5).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Серию   повторить 2—3 раза.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14:anchorId="0A054527" wp14:editId="073AA111">
            <wp:extent cx="6257925" cy="1171575"/>
            <wp:effectExtent l="0" t="0" r="9525" b="9525"/>
            <wp:docPr id="2" name="Рисунок 2" descr="https://fsd.multiurok.ru/html/2022/03/13/s_622e2b9ff4112/phpikbzKQ_RP-OVZ-ZPR-Fizicheskaya-kultura-Otryvina_html_45fdf1e99a64aa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2/03/13/s_622e2b9ff4112/phpikbzKQ_RP-OVZ-ZPR-Fizicheskaya-kultura-Otryvina_html_45fdf1e99a64aa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57925" cy="1171575"/>
                    </a:xfrm>
                    <a:prstGeom prst="rect">
                      <a:avLst/>
                    </a:prstGeom>
                    <a:noFill/>
                    <a:ln>
                      <a:noFill/>
                    </a:ln>
                  </pic:spPr>
                </pic:pic>
              </a:graphicData>
            </a:graphic>
          </wp:inline>
        </w:drawing>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  серия.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 —</w:t>
      </w:r>
      <w:proofErr w:type="gramStart"/>
      <w:r w:rsidRPr="007D6007">
        <w:rPr>
          <w:rFonts w:ascii="Arial" w:eastAsia="Times New Roman" w:hAnsi="Arial" w:cs="Arial"/>
          <w:color w:val="000000"/>
          <w:sz w:val="21"/>
          <w:szCs w:val="21"/>
          <w:lang w:eastAsia="ru-RU"/>
        </w:rPr>
        <w:t>сед</w:t>
      </w:r>
      <w:proofErr w:type="gramEnd"/>
      <w:r w:rsidRPr="007D6007">
        <w:rPr>
          <w:rFonts w:ascii="Arial" w:eastAsia="Times New Roman" w:hAnsi="Arial" w:cs="Arial"/>
          <w:color w:val="000000"/>
          <w:sz w:val="21"/>
          <w:szCs w:val="21"/>
          <w:lang w:eastAsia="ru-RU"/>
        </w:rPr>
        <w:t xml:space="preserve"> на скамейке;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 —</w:t>
      </w:r>
      <w:proofErr w:type="gramStart"/>
      <w:r w:rsidRPr="007D6007">
        <w:rPr>
          <w:rFonts w:ascii="Arial" w:eastAsia="Times New Roman" w:hAnsi="Arial" w:cs="Arial"/>
          <w:color w:val="000000"/>
          <w:sz w:val="21"/>
          <w:szCs w:val="21"/>
          <w:lang w:eastAsia="ru-RU"/>
        </w:rPr>
        <w:t>сед</w:t>
      </w:r>
      <w:proofErr w:type="gramEnd"/>
      <w:r w:rsidRPr="007D6007">
        <w:rPr>
          <w:rFonts w:ascii="Arial" w:eastAsia="Times New Roman" w:hAnsi="Arial" w:cs="Arial"/>
          <w:color w:val="000000"/>
          <w:sz w:val="21"/>
          <w:szCs w:val="21"/>
          <w:lang w:eastAsia="ru-RU"/>
        </w:rPr>
        <w:t xml:space="preserve"> углом (держать 3—4 сек.);</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 —</w:t>
      </w:r>
      <w:proofErr w:type="gramStart"/>
      <w:r w:rsidRPr="007D6007">
        <w:rPr>
          <w:rFonts w:ascii="Arial" w:eastAsia="Times New Roman" w:hAnsi="Arial" w:cs="Arial"/>
          <w:color w:val="000000"/>
          <w:sz w:val="21"/>
          <w:szCs w:val="21"/>
          <w:lang w:eastAsia="ru-RU"/>
        </w:rPr>
        <w:t>упор</w:t>
      </w:r>
      <w:proofErr w:type="gramEnd"/>
      <w:r w:rsidRPr="007D6007">
        <w:rPr>
          <w:rFonts w:ascii="Arial" w:eastAsia="Times New Roman" w:hAnsi="Arial" w:cs="Arial"/>
          <w:color w:val="000000"/>
          <w:sz w:val="21"/>
          <w:szCs w:val="21"/>
          <w:lang w:eastAsia="ru-RU"/>
        </w:rPr>
        <w:t xml:space="preserve"> лежа сзади (руки на скамейке, ноги на полу);</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 —сгибание и разгибание   рук   в   упоре   лежа   сзади   (3—6   раз); 5   —   сед   на скамейке.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Серию   повторить   3—4  раза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 серия.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1 —</w:t>
      </w:r>
      <w:proofErr w:type="gramStart"/>
      <w:r w:rsidRPr="007D6007">
        <w:rPr>
          <w:rFonts w:ascii="Arial" w:eastAsia="Times New Roman" w:hAnsi="Arial" w:cs="Arial"/>
          <w:color w:val="000000"/>
          <w:sz w:val="21"/>
          <w:szCs w:val="21"/>
          <w:lang w:eastAsia="ru-RU"/>
        </w:rPr>
        <w:t>упор</w:t>
      </w:r>
      <w:proofErr w:type="gramEnd"/>
      <w:r w:rsidRPr="007D6007">
        <w:rPr>
          <w:rFonts w:ascii="Arial" w:eastAsia="Times New Roman" w:hAnsi="Arial" w:cs="Arial"/>
          <w:color w:val="000000"/>
          <w:sz w:val="21"/>
          <w:szCs w:val="21"/>
          <w:lang w:eastAsia="ru-RU"/>
        </w:rPr>
        <w:t xml:space="preserve"> лежа на скамейке (держать3—4 сек.);</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 —</w:t>
      </w:r>
      <w:proofErr w:type="gramStart"/>
      <w:r w:rsidRPr="007D6007">
        <w:rPr>
          <w:rFonts w:ascii="Arial" w:eastAsia="Times New Roman" w:hAnsi="Arial" w:cs="Arial"/>
          <w:color w:val="000000"/>
          <w:sz w:val="21"/>
          <w:szCs w:val="21"/>
          <w:lang w:eastAsia="ru-RU"/>
        </w:rPr>
        <w:t>упор</w:t>
      </w:r>
      <w:proofErr w:type="gramEnd"/>
      <w:r w:rsidRPr="007D6007">
        <w:rPr>
          <w:rFonts w:ascii="Arial" w:eastAsia="Times New Roman" w:hAnsi="Arial" w:cs="Arial"/>
          <w:color w:val="000000"/>
          <w:sz w:val="21"/>
          <w:szCs w:val="21"/>
          <w:lang w:eastAsia="ru-RU"/>
        </w:rPr>
        <w:t xml:space="preserve"> стоя на одном, колене (3 сек.);</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 —тоже на другом колене;</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 —</w:t>
      </w:r>
      <w:proofErr w:type="gramStart"/>
      <w:r w:rsidRPr="007D6007">
        <w:rPr>
          <w:rFonts w:ascii="Arial" w:eastAsia="Times New Roman" w:hAnsi="Arial" w:cs="Arial"/>
          <w:color w:val="000000"/>
          <w:sz w:val="21"/>
          <w:szCs w:val="21"/>
          <w:lang w:eastAsia="ru-RU"/>
        </w:rPr>
        <w:t>упор</w:t>
      </w:r>
      <w:proofErr w:type="gramEnd"/>
      <w:r w:rsidRPr="007D6007">
        <w:rPr>
          <w:rFonts w:ascii="Arial" w:eastAsia="Times New Roman" w:hAnsi="Arial" w:cs="Arial"/>
          <w:color w:val="000000"/>
          <w:sz w:val="21"/>
          <w:szCs w:val="21"/>
          <w:lang w:eastAsia="ru-RU"/>
        </w:rPr>
        <w:t xml:space="preserve"> лежа (рис. 6). </w:t>
      </w:r>
      <w:proofErr w:type="spellStart"/>
      <w:r w:rsidRPr="007D6007">
        <w:rPr>
          <w:rFonts w:ascii="Arial" w:eastAsia="Times New Roman" w:hAnsi="Arial" w:cs="Arial"/>
          <w:color w:val="000000"/>
          <w:sz w:val="21"/>
          <w:szCs w:val="21"/>
          <w:lang w:eastAsia="ru-RU"/>
        </w:rPr>
        <w:t>Сериюповторить</w:t>
      </w:r>
      <w:proofErr w:type="spellEnd"/>
      <w:r w:rsidRPr="007D6007">
        <w:rPr>
          <w:rFonts w:ascii="Arial" w:eastAsia="Times New Roman" w:hAnsi="Arial" w:cs="Arial"/>
          <w:color w:val="000000"/>
          <w:sz w:val="21"/>
          <w:szCs w:val="21"/>
          <w:lang w:eastAsia="ru-RU"/>
        </w:rPr>
        <w:t xml:space="preserve"> 2—3 раза.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 </w:t>
      </w:r>
      <w:r>
        <w:rPr>
          <w:rFonts w:ascii="Arial" w:eastAsia="Times New Roman" w:hAnsi="Arial" w:cs="Arial"/>
          <w:noProof/>
          <w:color w:val="000000"/>
          <w:sz w:val="21"/>
          <w:szCs w:val="21"/>
          <w:lang w:eastAsia="ru-RU"/>
        </w:rPr>
        <w:drawing>
          <wp:inline distT="0" distB="0" distL="0" distR="0" wp14:anchorId="6F41CFFB" wp14:editId="4AD4C2F9">
            <wp:extent cx="5705475" cy="1285875"/>
            <wp:effectExtent l="0" t="0" r="9525" b="9525"/>
            <wp:docPr id="1" name="Рисунок 1" descr="https://fsd.multiurok.ru/html/2022/03/13/s_622e2b9ff4112/phpikbzKQ_RP-OVZ-ZPR-Fizicheskaya-kultura-Otryvina_html_3d79893ea8ff36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2/03/13/s_622e2b9ff4112/phpikbzKQ_RP-OVZ-ZPR-Fizicheskaya-kultura-Otryvina_html_3d79893ea8ff360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5475" cy="1285875"/>
                    </a:xfrm>
                    <a:prstGeom prst="rect">
                      <a:avLst/>
                    </a:prstGeom>
                    <a:noFill/>
                    <a:ln>
                      <a:noFill/>
                    </a:ln>
                  </pic:spPr>
                </pic:pic>
              </a:graphicData>
            </a:graphic>
          </wp:inline>
        </w:drawing>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C66592" w:rsidRDefault="00C66592" w:rsidP="007D6007">
      <w:pPr>
        <w:shd w:val="clear" w:color="auto" w:fill="FFFFFF"/>
        <w:spacing w:after="150" w:line="240" w:lineRule="auto"/>
        <w:rPr>
          <w:rFonts w:ascii="Arial" w:eastAsia="Times New Roman" w:hAnsi="Arial" w:cs="Arial"/>
          <w:b/>
          <w:bCs/>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Комплекс 3</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Выработке у ребенка навыка правильно держать свое тело помогают упражнения у вертикальной плоскости, упражнения с предметами на голове и упражнения на равновесие; Пусть ребенок встанет спиной к стене, прижавшись к ней туловищем. Чтобы проверить правильно ли он встал, попросите его просунуть руку за поясничный прогиб. Если проходит кулак — значит, прогиб слишком велик. При нормальном прогибе должна проходить </w:t>
      </w:r>
      <w:proofErr w:type="spellStart"/>
      <w:r w:rsidRPr="007D6007">
        <w:rPr>
          <w:rFonts w:ascii="Arial" w:eastAsia="Times New Roman" w:hAnsi="Arial" w:cs="Arial"/>
          <w:color w:val="000000"/>
          <w:sz w:val="21"/>
          <w:szCs w:val="21"/>
          <w:lang w:eastAsia="ru-RU"/>
        </w:rPr>
        <w:t>ладонь</w:t>
      </w:r>
      <w:proofErr w:type="gramStart"/>
      <w:r w:rsidRPr="007D6007">
        <w:rPr>
          <w:rFonts w:ascii="Arial" w:eastAsia="Times New Roman" w:hAnsi="Arial" w:cs="Arial"/>
          <w:color w:val="000000"/>
          <w:sz w:val="21"/>
          <w:szCs w:val="21"/>
          <w:lang w:eastAsia="ru-RU"/>
        </w:rPr>
        <w:t>.У</w:t>
      </w:r>
      <w:proofErr w:type="gramEnd"/>
      <w:r w:rsidRPr="007D6007">
        <w:rPr>
          <w:rFonts w:ascii="Arial" w:eastAsia="Times New Roman" w:hAnsi="Arial" w:cs="Arial"/>
          <w:color w:val="000000"/>
          <w:sz w:val="21"/>
          <w:szCs w:val="21"/>
          <w:lang w:eastAsia="ru-RU"/>
        </w:rPr>
        <w:t>бедившись</w:t>
      </w:r>
      <w:proofErr w:type="spellEnd"/>
      <w:r w:rsidRPr="007D6007">
        <w:rPr>
          <w:rFonts w:ascii="Arial" w:eastAsia="Times New Roman" w:hAnsi="Arial" w:cs="Arial"/>
          <w:color w:val="000000"/>
          <w:sz w:val="21"/>
          <w:szCs w:val="21"/>
          <w:lang w:eastAsia="ru-RU"/>
        </w:rPr>
        <w:t>, что ребенок встал правильно, объясните ему упражнения: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УПРАЖНЕНИЯ У ВЕРТИКАЛЬНОЙ ПЛОСКОСТИ</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1. </w:t>
      </w:r>
      <w:proofErr w:type="spellStart"/>
      <w:r w:rsidRPr="007D6007">
        <w:rPr>
          <w:rFonts w:ascii="Arial" w:eastAsia="Times New Roman" w:hAnsi="Arial" w:cs="Arial"/>
          <w:color w:val="000000"/>
          <w:sz w:val="21"/>
          <w:szCs w:val="21"/>
          <w:lang w:eastAsia="ru-RU"/>
        </w:rPr>
        <w:t>И.п</w:t>
      </w:r>
      <w:proofErr w:type="spellEnd"/>
      <w:r w:rsidRPr="007D6007">
        <w:rPr>
          <w:rFonts w:ascii="Arial" w:eastAsia="Times New Roman" w:hAnsi="Arial" w:cs="Arial"/>
          <w:color w:val="000000"/>
          <w:sz w:val="21"/>
          <w:szCs w:val="21"/>
          <w:lang w:eastAsia="ru-RU"/>
        </w:rPr>
        <w:t xml:space="preserve">. — стоять у, стены, касаясь ее затылком, спиной (лопатками или плечами), ягодицами и пятками. Попросите ребенка запомнить это положение и, не нарушая его, сделать шаг вперед, в сторону и вернуться </w:t>
      </w:r>
      <w:proofErr w:type="gramStart"/>
      <w:r w:rsidRPr="007D6007">
        <w:rPr>
          <w:rFonts w:ascii="Arial" w:eastAsia="Times New Roman" w:hAnsi="Arial" w:cs="Arial"/>
          <w:color w:val="000000"/>
          <w:sz w:val="21"/>
          <w:szCs w:val="21"/>
          <w:lang w:eastAsia="ru-RU"/>
        </w:rPr>
        <w:t>в</w:t>
      </w:r>
      <w:proofErr w:type="gramEnd"/>
      <w:r w:rsidRPr="007D6007">
        <w:rPr>
          <w:rFonts w:ascii="Arial" w:eastAsia="Times New Roman" w:hAnsi="Arial" w:cs="Arial"/>
          <w:color w:val="000000"/>
          <w:sz w:val="21"/>
          <w:szCs w:val="21"/>
          <w:lang w:eastAsia="ru-RU"/>
        </w:rPr>
        <w:t xml:space="preserve"> и. п. </w:t>
      </w:r>
      <w:proofErr w:type="gramStart"/>
      <w:r w:rsidRPr="007D6007">
        <w:rPr>
          <w:rFonts w:ascii="Arial" w:eastAsia="Times New Roman" w:hAnsi="Arial" w:cs="Arial"/>
          <w:color w:val="000000"/>
          <w:sz w:val="21"/>
          <w:szCs w:val="21"/>
          <w:lang w:eastAsia="ru-RU"/>
        </w:rPr>
        <w:t>При</w:t>
      </w:r>
      <w:proofErr w:type="gramEnd"/>
      <w:r w:rsidRPr="007D6007">
        <w:rPr>
          <w:rFonts w:ascii="Arial" w:eastAsia="Times New Roman" w:hAnsi="Arial" w:cs="Arial"/>
          <w:color w:val="000000"/>
          <w:sz w:val="21"/>
          <w:szCs w:val="21"/>
          <w:lang w:eastAsia="ru-RU"/>
        </w:rPr>
        <w:t xml:space="preserve"> повторении упражнения число шагов увеличивается, направления меняются.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  И. п. то же, что и при выполнении первого упражнения. Приседать с прямой спиной, не переставая касаться стены затылком туловищем.</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3. Стоя у стены в положении правильной осанки, выполнять различные движения, например </w:t>
      </w:r>
      <w:proofErr w:type="gramStart"/>
      <w:r w:rsidRPr="007D6007">
        <w:rPr>
          <w:rFonts w:ascii="Arial" w:eastAsia="Times New Roman" w:hAnsi="Arial" w:cs="Arial"/>
          <w:color w:val="000000"/>
          <w:sz w:val="21"/>
          <w:szCs w:val="21"/>
          <w:lang w:eastAsia="ru-RU"/>
        </w:rPr>
        <w:t>руки</w:t>
      </w:r>
      <w:proofErr w:type="gramEnd"/>
      <w:r w:rsidRPr="007D6007">
        <w:rPr>
          <w:rFonts w:ascii="Arial" w:eastAsia="Times New Roman" w:hAnsi="Arial" w:cs="Arial"/>
          <w:color w:val="000000"/>
          <w:sz w:val="21"/>
          <w:szCs w:val="21"/>
          <w:lang w:eastAsia="ru-RU"/>
        </w:rPr>
        <w:t xml:space="preserve"> вверх, в стороны, вперед, за пояс медленно поднять согнутую правую ногу вперед, захватить ее руками и прижать к туловищу; то же выполнять левой НОГОЙ.</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После нескольких занятий дети принимают положение правильной осанки у стены, но не всегда могут сохранить его в движении. Особенно легко нарушается положение головы, так как его трудно уловить запомнить и закрепить, особенно при ранее создавшемся неправильном навыке. Следить же за положением головы очень важно. При опущенной голове расслабляются мышцы плечевого пояса, в результате плечи выдвигаются вперед, грудь западает, позвоночник сгибается.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Чтобы приучить детей правильно держать голову, следует применять упражнения с удерживанием на голове различных предметов (деревянных кружков, мешочков весом 200-300 г, наполненных мелкими камешками). Эти упражнения помогают развивать статическую выносливость мышц шеи и тем самым способствуют правильному положению головы и тела.</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b/>
          <w:bCs/>
          <w:color w:val="000000"/>
          <w:sz w:val="21"/>
          <w:szCs w:val="21"/>
          <w:lang w:eastAsia="ru-RU"/>
        </w:rPr>
        <w:t>Комплекс 4</w:t>
      </w:r>
      <w:r w:rsidR="00C66592">
        <w:rPr>
          <w:rFonts w:ascii="Arial" w:eastAsia="Times New Roman" w:hAnsi="Arial" w:cs="Arial"/>
          <w:b/>
          <w:bCs/>
          <w:color w:val="000000"/>
          <w:sz w:val="21"/>
          <w:szCs w:val="21"/>
          <w:lang w:eastAsia="ru-RU"/>
        </w:rPr>
        <w:t xml:space="preserve"> </w:t>
      </w:r>
      <w:r w:rsidRPr="007D6007">
        <w:rPr>
          <w:rFonts w:ascii="Arial" w:eastAsia="Times New Roman" w:hAnsi="Arial" w:cs="Arial"/>
          <w:color w:val="000000"/>
          <w:sz w:val="21"/>
          <w:szCs w:val="21"/>
          <w:u w:val="single"/>
          <w:lang w:eastAsia="ru-RU"/>
        </w:rPr>
        <w:t>http://fizkultura-na5.ru/komleksy-oru/uprazhneniya-dlya-razvitiya-myshts-grudi-i-ruk.html</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Упражнения для развития мышц груди и рук</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lastRenderedPageBreak/>
        <w:t xml:space="preserve">1. Исходное положение – стоя, ноги чуть шире плеч. Поднимите грудную клетку, сводя и опуская лопатки, и сплетите пальцы в замок за спиной. На вдохе слегка нагните спину </w:t>
      </w:r>
      <w:proofErr w:type="gramStart"/>
      <w:r w:rsidRPr="007D6007">
        <w:rPr>
          <w:rFonts w:ascii="Arial" w:eastAsia="Times New Roman" w:hAnsi="Arial" w:cs="Arial"/>
          <w:color w:val="000000"/>
          <w:sz w:val="21"/>
          <w:szCs w:val="21"/>
          <w:lang w:eastAsia="ru-RU"/>
        </w:rPr>
        <w:t>в</w:t>
      </w:r>
      <w:proofErr w:type="gramEnd"/>
      <w:r w:rsidRPr="007D6007">
        <w:rPr>
          <w:rFonts w:ascii="Arial" w:eastAsia="Times New Roman" w:hAnsi="Arial" w:cs="Arial"/>
          <w:color w:val="000000"/>
          <w:sz w:val="21"/>
          <w:szCs w:val="21"/>
          <w:lang w:eastAsia="ru-RU"/>
        </w:rPr>
        <w:t xml:space="preserve"> перед. На выдохе опуститесь максимально вниз. Задержитесь в этом положении на 10 секунд, а затем опустите руки к пояснице, согните колени и округлите спину.</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2. Сидя прямо, поднимите согнутые в локтях руки так, чтобы кисти оказались на одном уровне с плечами. Не прогибаясь в пояснице, отведите руки назад, пытаясь максимально раскрыть грудную клетку.</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 Сидя прямо, возьмитесь за локоть и, не поднимая плеча растягиваемой руки, потяните его в противоположную сторону. Следите за тем, чтобы корпус оставался не подвижным.</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4. Отжимания.</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 xml:space="preserve">Исходное положение: упритесь в пол ладонями и носками ног, пальцы рук смотрят вперед, руки и ноги прямые, лопатки соединены, мышцы пресса напряжены. Не расслабляя мышцы пресса, отожмитесь. При этом тело должно образовывать прямую линию от макушки до пяток. Смотрите точно вперед, но голов упри </w:t>
      </w:r>
      <w:proofErr w:type="gramStart"/>
      <w:r w:rsidRPr="007D6007">
        <w:rPr>
          <w:rFonts w:ascii="Arial" w:eastAsia="Times New Roman" w:hAnsi="Arial" w:cs="Arial"/>
          <w:color w:val="000000"/>
          <w:sz w:val="21"/>
          <w:szCs w:val="21"/>
          <w:lang w:eastAsia="ru-RU"/>
        </w:rPr>
        <w:t>этом</w:t>
      </w:r>
      <w:proofErr w:type="gramEnd"/>
      <w:r w:rsidRPr="007D6007">
        <w:rPr>
          <w:rFonts w:ascii="Arial" w:eastAsia="Times New Roman" w:hAnsi="Arial" w:cs="Arial"/>
          <w:color w:val="000000"/>
          <w:sz w:val="21"/>
          <w:szCs w:val="21"/>
          <w:lang w:eastAsia="ru-RU"/>
        </w:rPr>
        <w:t xml:space="preserve"> не опускайте. Опуститесь так, чтобы грудная клетка была в 5см от пола. Выталкивайте тело на выдохе, с помощью мышц пресса и ног удерживая тело прямо. Не напрягайте спину и держите лопатки вместе. Локти должны быть на уровне плеч – не отводите их назад. Начните с одного подхода из 10 повторов. Выполните </w:t>
      </w:r>
      <w:proofErr w:type="gramStart"/>
      <w:r w:rsidRPr="007D6007">
        <w:rPr>
          <w:rFonts w:ascii="Arial" w:eastAsia="Times New Roman" w:hAnsi="Arial" w:cs="Arial"/>
          <w:color w:val="000000"/>
          <w:sz w:val="21"/>
          <w:szCs w:val="21"/>
          <w:lang w:eastAsia="ru-RU"/>
        </w:rPr>
        <w:t>столько отжиманий, сколько сможете</w:t>
      </w:r>
      <w:proofErr w:type="gramEnd"/>
      <w:r w:rsidRPr="007D6007">
        <w:rPr>
          <w:rFonts w:ascii="Arial" w:eastAsia="Times New Roman" w:hAnsi="Arial" w:cs="Arial"/>
          <w:color w:val="000000"/>
          <w:sz w:val="21"/>
          <w:szCs w:val="21"/>
          <w:lang w:eastAsia="ru-RU"/>
        </w:rPr>
        <w:t xml:space="preserve"> сделать правильно. А остальные (10)делайте, опираясь на согнутые колени при скрещенных лодыжках.</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5. Отжимание с упором на колено. Исходное положение – стоя на четвереньках, ладони на ширине плеч. Передвигайте руки вперед до тех пор, пока тело не образует прямую линию от головы до колен. Выпрямите правую ногу, оторвав носок от пола. Опираясь на правое колено, выполните отжимание. В конечной точке движения угол в локтях должен составлять 90 градусов. Одновременно слегка согните правую ногу, касаясь коленом пола. Вернитесь в исходное положение. Сделайте 3 подхода из 12– 15 повторов.</w:t>
      </w: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rPr>
          <w:rFonts w:ascii="Arial" w:eastAsia="Times New Roman" w:hAnsi="Arial" w:cs="Arial"/>
          <w:color w:val="000000"/>
          <w:sz w:val="21"/>
          <w:szCs w:val="21"/>
          <w:lang w:eastAsia="ru-RU"/>
        </w:rPr>
      </w:pPr>
    </w:p>
    <w:p w:rsidR="007D6007" w:rsidRPr="007D6007" w:rsidRDefault="007D6007" w:rsidP="007D6007">
      <w:pPr>
        <w:shd w:val="clear" w:color="auto" w:fill="FFFFFF"/>
        <w:spacing w:after="150" w:line="240" w:lineRule="auto"/>
        <w:jc w:val="right"/>
        <w:rPr>
          <w:rFonts w:ascii="Arial" w:eastAsia="Times New Roman" w:hAnsi="Arial" w:cs="Arial"/>
          <w:color w:val="000000"/>
          <w:sz w:val="21"/>
          <w:szCs w:val="21"/>
          <w:lang w:eastAsia="ru-RU"/>
        </w:rPr>
      </w:pPr>
      <w:r w:rsidRPr="007D6007">
        <w:rPr>
          <w:rFonts w:ascii="Arial" w:eastAsia="Times New Roman" w:hAnsi="Arial" w:cs="Arial"/>
          <w:color w:val="000000"/>
          <w:sz w:val="21"/>
          <w:szCs w:val="21"/>
          <w:lang w:eastAsia="ru-RU"/>
        </w:rPr>
        <w:t>37</w:t>
      </w:r>
    </w:p>
    <w:p w:rsidR="00656FF7" w:rsidRDefault="00656FF7"/>
    <w:sectPr w:rsidR="00656FF7" w:rsidSect="00531432">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FD9"/>
    <w:multiLevelType w:val="multilevel"/>
    <w:tmpl w:val="48A0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520DC"/>
    <w:multiLevelType w:val="multilevel"/>
    <w:tmpl w:val="AF9A4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FC036B"/>
    <w:multiLevelType w:val="multilevel"/>
    <w:tmpl w:val="A11C3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22162A"/>
    <w:multiLevelType w:val="multilevel"/>
    <w:tmpl w:val="144A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43814"/>
    <w:multiLevelType w:val="multilevel"/>
    <w:tmpl w:val="11EE1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B57DCF"/>
    <w:multiLevelType w:val="multilevel"/>
    <w:tmpl w:val="6CCC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79111E"/>
    <w:multiLevelType w:val="multilevel"/>
    <w:tmpl w:val="E0ACB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1F39A2"/>
    <w:multiLevelType w:val="multilevel"/>
    <w:tmpl w:val="9A8A3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E1497E"/>
    <w:multiLevelType w:val="multilevel"/>
    <w:tmpl w:val="37F4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2B3522"/>
    <w:multiLevelType w:val="multilevel"/>
    <w:tmpl w:val="276A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116259"/>
    <w:multiLevelType w:val="multilevel"/>
    <w:tmpl w:val="8402E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6116DA"/>
    <w:multiLevelType w:val="multilevel"/>
    <w:tmpl w:val="DB722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0563D4"/>
    <w:multiLevelType w:val="multilevel"/>
    <w:tmpl w:val="117E6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A3555A"/>
    <w:multiLevelType w:val="multilevel"/>
    <w:tmpl w:val="3724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83F73"/>
    <w:multiLevelType w:val="multilevel"/>
    <w:tmpl w:val="D9A4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4527AD"/>
    <w:multiLevelType w:val="multilevel"/>
    <w:tmpl w:val="C994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AA76FD"/>
    <w:multiLevelType w:val="multilevel"/>
    <w:tmpl w:val="4850B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492C09"/>
    <w:multiLevelType w:val="multilevel"/>
    <w:tmpl w:val="1E4E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8B7BD7"/>
    <w:multiLevelType w:val="multilevel"/>
    <w:tmpl w:val="98E6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502B0E"/>
    <w:multiLevelType w:val="multilevel"/>
    <w:tmpl w:val="F376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9C0BD7"/>
    <w:multiLevelType w:val="multilevel"/>
    <w:tmpl w:val="B006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E25EAD"/>
    <w:multiLevelType w:val="multilevel"/>
    <w:tmpl w:val="D97E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D2041D"/>
    <w:multiLevelType w:val="multilevel"/>
    <w:tmpl w:val="10866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B02C71"/>
    <w:multiLevelType w:val="multilevel"/>
    <w:tmpl w:val="5D1C5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5AD4275"/>
    <w:multiLevelType w:val="multilevel"/>
    <w:tmpl w:val="6EEC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D56C4C"/>
    <w:multiLevelType w:val="multilevel"/>
    <w:tmpl w:val="E904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7"/>
  </w:num>
  <w:num w:numId="3">
    <w:abstractNumId w:val="14"/>
  </w:num>
  <w:num w:numId="4">
    <w:abstractNumId w:val="21"/>
  </w:num>
  <w:num w:numId="5">
    <w:abstractNumId w:val="13"/>
  </w:num>
  <w:num w:numId="6">
    <w:abstractNumId w:val="5"/>
  </w:num>
  <w:num w:numId="7">
    <w:abstractNumId w:val="20"/>
  </w:num>
  <w:num w:numId="8">
    <w:abstractNumId w:val="25"/>
  </w:num>
  <w:num w:numId="9">
    <w:abstractNumId w:val="9"/>
  </w:num>
  <w:num w:numId="10">
    <w:abstractNumId w:val="24"/>
  </w:num>
  <w:num w:numId="11">
    <w:abstractNumId w:val="2"/>
  </w:num>
  <w:num w:numId="12">
    <w:abstractNumId w:val="10"/>
  </w:num>
  <w:num w:numId="13">
    <w:abstractNumId w:val="3"/>
  </w:num>
  <w:num w:numId="14">
    <w:abstractNumId w:val="18"/>
  </w:num>
  <w:num w:numId="15">
    <w:abstractNumId w:val="8"/>
  </w:num>
  <w:num w:numId="16">
    <w:abstractNumId w:val="6"/>
  </w:num>
  <w:num w:numId="17">
    <w:abstractNumId w:val="23"/>
  </w:num>
  <w:num w:numId="18">
    <w:abstractNumId w:val="4"/>
  </w:num>
  <w:num w:numId="19">
    <w:abstractNumId w:val="12"/>
  </w:num>
  <w:num w:numId="20">
    <w:abstractNumId w:val="22"/>
  </w:num>
  <w:num w:numId="21">
    <w:abstractNumId w:val="0"/>
  </w:num>
  <w:num w:numId="22">
    <w:abstractNumId w:val="15"/>
  </w:num>
  <w:num w:numId="23">
    <w:abstractNumId w:val="16"/>
  </w:num>
  <w:num w:numId="24">
    <w:abstractNumId w:val="1"/>
  </w:num>
  <w:num w:numId="25">
    <w:abstractNumId w:val="1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4"/>
    <w:rsid w:val="000F497D"/>
    <w:rsid w:val="003C425C"/>
    <w:rsid w:val="004C0730"/>
    <w:rsid w:val="00531432"/>
    <w:rsid w:val="00656FF7"/>
    <w:rsid w:val="006C094E"/>
    <w:rsid w:val="007D6007"/>
    <w:rsid w:val="008B5DB4"/>
    <w:rsid w:val="00C66592"/>
    <w:rsid w:val="00CE3563"/>
    <w:rsid w:val="00CE43B7"/>
    <w:rsid w:val="00F20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6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D60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6007"/>
    <w:rPr>
      <w:rFonts w:ascii="Tahoma" w:hAnsi="Tahoma" w:cs="Tahoma"/>
      <w:sz w:val="16"/>
      <w:szCs w:val="16"/>
    </w:rPr>
  </w:style>
  <w:style w:type="paragraph" w:styleId="a6">
    <w:name w:val="List Paragraph"/>
    <w:basedOn w:val="a"/>
    <w:uiPriority w:val="34"/>
    <w:qFormat/>
    <w:rsid w:val="005314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60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D60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6007"/>
    <w:rPr>
      <w:rFonts w:ascii="Tahoma" w:hAnsi="Tahoma" w:cs="Tahoma"/>
      <w:sz w:val="16"/>
      <w:szCs w:val="16"/>
    </w:rPr>
  </w:style>
  <w:style w:type="paragraph" w:styleId="a6">
    <w:name w:val="List Paragraph"/>
    <w:basedOn w:val="a"/>
    <w:uiPriority w:val="34"/>
    <w:qFormat/>
    <w:rsid w:val="005314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957056">
      <w:bodyDiv w:val="1"/>
      <w:marLeft w:val="0"/>
      <w:marRight w:val="0"/>
      <w:marTop w:val="0"/>
      <w:marBottom w:val="0"/>
      <w:divBdr>
        <w:top w:val="none" w:sz="0" w:space="0" w:color="auto"/>
        <w:left w:val="none" w:sz="0" w:space="0" w:color="auto"/>
        <w:bottom w:val="none" w:sz="0" w:space="0" w:color="auto"/>
        <w:right w:val="none" w:sz="0" w:space="0" w:color="auto"/>
      </w:divBdr>
    </w:div>
    <w:div w:id="126931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A9346-586C-4B61-81B9-32653162D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8853</Words>
  <Characters>50466</Characters>
  <Application>Microsoft Office Word</Application>
  <DocSecurity>0</DocSecurity>
  <Lines>420</Lines>
  <Paragraphs>118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
  <LinksUpToDate>false</LinksUpToDate>
  <CharactersWithSpaces>59201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Rustem</dc:creator>
  <cp:keywords/>
  <dc:description/>
  <cp:lastModifiedBy>schol</cp:lastModifiedBy>
  <cp:revision>12</cp:revision>
  <dcterms:created xsi:type="dcterms:W3CDTF">2023-10-14T12:18:00Z</dcterms:created>
  <dcterms:modified xsi:type="dcterms:W3CDTF">2023-10-16T04:28:00Z</dcterms:modified>
</cp:coreProperties>
</file>